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68167F11" w:rsidR="00777CF9" w:rsidRPr="008E144C" w:rsidRDefault="00186AA7">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Pr>
          <w:rFonts w:ascii="標楷體" w:eastAsia="標楷體" w:hAnsi="標楷體" w:hint="eastAsia"/>
          <w:sz w:val="32"/>
          <w:szCs w:val="32"/>
        </w:rPr>
        <w:t>10</w:t>
      </w:r>
      <w:r w:rsidR="00486F3C" w:rsidRPr="008E144C">
        <w:rPr>
          <w:rFonts w:ascii="標楷體" w:eastAsia="標楷體" w:hAnsi="標楷體"/>
          <w:sz w:val="32"/>
          <w:szCs w:val="32"/>
        </w:rPr>
        <w:t>-</w:t>
      </w:r>
      <w:r>
        <w:rPr>
          <w:rFonts w:ascii="標楷體" w:eastAsia="標楷體" w:hAnsi="標楷體" w:hint="eastAsia"/>
          <w:sz w:val="32"/>
          <w:szCs w:val="32"/>
        </w:rPr>
        <w:t>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992"/>
        <w:gridCol w:w="959"/>
        <w:gridCol w:w="1026"/>
        <w:gridCol w:w="4997"/>
        <w:gridCol w:w="1083"/>
        <w:gridCol w:w="439"/>
      </w:tblGrid>
      <w:tr w:rsidR="00777CF9" w:rsidRPr="008E144C" w14:paraId="3B371D0C" w14:textId="77777777" w:rsidTr="006F3835">
        <w:trPr>
          <w:trHeight w:val="624"/>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9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49EC42" w14:textId="77777777" w:rsidR="00777CF9" w:rsidRPr="008E144C" w:rsidRDefault="00304A28">
            <w:pPr>
              <w:jc w:val="center"/>
              <w:rPr>
                <w:rFonts w:ascii="標楷體" w:eastAsia="標楷體" w:hAnsi="標楷體" w:cs="微軟正黑體"/>
                <w:b/>
                <w:bCs/>
                <w:color w:val="333300"/>
                <w:u w:color="333300"/>
              </w:rPr>
            </w:pPr>
            <w:r w:rsidRPr="008E144C">
              <w:rPr>
                <w:rFonts w:ascii="標楷體" w:eastAsia="標楷體" w:hAnsi="標楷體" w:cs="微軟正黑體"/>
                <w:b/>
                <w:bCs/>
                <w:color w:val="333300"/>
                <w:u w:color="333300"/>
                <w:lang w:val="zh-TW"/>
              </w:rPr>
              <w:t>教學</w:t>
            </w:r>
          </w:p>
          <w:p w14:paraId="2AF95819"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進度</w:t>
            </w:r>
          </w:p>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9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777CF9" w:rsidRPr="008E144C" w14:paraId="1523105A" w14:textId="77777777" w:rsidTr="006F3835">
        <w:trPr>
          <w:trHeight w:val="624"/>
          <w:jc w:val="center"/>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62180C" w14:textId="6FCB6F5E" w:rsidR="00777CF9" w:rsidRPr="008E144C" w:rsidRDefault="00777CF9" w:rsidP="00793869">
            <w:pPr>
              <w:pStyle w:val="10"/>
              <w:jc w:val="center"/>
              <w:rPr>
                <w:rFonts w:ascii="標楷體" w:eastAsia="標楷體" w:hAnsi="標楷體"/>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415129" w14:textId="23FE0812" w:rsidR="00777CF9" w:rsidRPr="008E144C" w:rsidRDefault="00280A8D" w:rsidP="00793869">
            <w:pPr>
              <w:pStyle w:val="10"/>
              <w:jc w:val="center"/>
              <w:rPr>
                <w:rFonts w:ascii="標楷體" w:eastAsia="標楷體" w:hAnsi="標楷體"/>
              </w:rPr>
            </w:pPr>
            <w:r>
              <w:rPr>
                <w:rFonts w:ascii="標楷體" w:eastAsia="標楷體" w:hAnsi="標楷體" w:hint="eastAsia"/>
              </w:rPr>
              <w:t>09/20</w:t>
            </w:r>
          </w:p>
        </w:tc>
        <w:tc>
          <w:tcPr>
            <w:tcW w:w="9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D372B3" w14:textId="77777777" w:rsidR="00777CF9" w:rsidRPr="008E144C" w:rsidRDefault="00777CF9">
            <w:pPr>
              <w:pStyle w:val="10"/>
              <w:rPr>
                <w:rFonts w:ascii="標楷體" w:eastAsia="標楷體" w:hAnsi="標楷體"/>
                <w:color w:val="0000FF"/>
              </w:rPr>
            </w:pPr>
          </w:p>
        </w:tc>
        <w:tc>
          <w:tcPr>
            <w:tcW w:w="10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E430F1" w14:textId="77777777" w:rsidR="00777CF9" w:rsidRPr="008E144C" w:rsidRDefault="00777CF9" w:rsidP="00793869">
            <w:pPr>
              <w:pStyle w:val="10"/>
              <w:jc w:val="both"/>
              <w:rPr>
                <w:rFonts w:ascii="標楷體" w:eastAsia="標楷體" w:hAnsi="標楷體"/>
              </w:rPr>
            </w:pPr>
          </w:p>
        </w:tc>
        <w:tc>
          <w:tcPr>
            <w:tcW w:w="499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366751" w14:textId="155CD36E" w:rsidR="00777CF9" w:rsidRPr="008E144C" w:rsidRDefault="003D018F">
            <w:pPr>
              <w:pStyle w:val="10"/>
              <w:rPr>
                <w:rFonts w:ascii="標楷體" w:eastAsia="標楷體" w:hAnsi="標楷體"/>
              </w:rPr>
            </w:pPr>
            <w:r w:rsidRPr="003D018F">
              <w:rPr>
                <w:rFonts w:ascii="標楷體" w:eastAsia="標楷體" w:hAnsi="標楷體" w:hint="eastAsia"/>
                <w:color w:val="FF0000"/>
              </w:rPr>
              <w:t>中秋連假放假</w:t>
            </w:r>
          </w:p>
        </w:tc>
        <w:tc>
          <w:tcPr>
            <w:tcW w:w="108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265921" w14:textId="77777777" w:rsidR="00777CF9" w:rsidRPr="008E144C" w:rsidRDefault="00777CF9">
            <w:pPr>
              <w:pStyle w:val="10"/>
              <w:rPr>
                <w:rFonts w:ascii="標楷體" w:eastAsia="標楷體" w:hAnsi="標楷體"/>
              </w:rPr>
            </w:pPr>
          </w:p>
        </w:tc>
        <w:tc>
          <w:tcPr>
            <w:tcW w:w="4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62481" w14:textId="77777777" w:rsidR="00777CF9" w:rsidRPr="008E144C" w:rsidRDefault="00777CF9">
            <w:pPr>
              <w:pStyle w:val="10"/>
              <w:rPr>
                <w:rFonts w:ascii="標楷體" w:eastAsia="標楷體" w:hAnsi="標楷體"/>
              </w:rPr>
            </w:pPr>
          </w:p>
        </w:tc>
      </w:tr>
      <w:tr w:rsidR="005F43E0" w:rsidRPr="008E144C" w14:paraId="3BC2FB8E" w14:textId="77777777" w:rsidTr="00207782">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E36B78" w14:textId="37836279" w:rsidR="005F43E0" w:rsidRPr="005F43E0" w:rsidRDefault="00FF78E6" w:rsidP="005F43E0">
            <w:pPr>
              <w:pStyle w:val="10"/>
              <w:jc w:val="center"/>
              <w:rPr>
                <w:rFonts w:ascii="標楷體" w:eastAsia="標楷體" w:hAnsi="標楷體"/>
              </w:rPr>
            </w:pPr>
            <w:r>
              <w:rPr>
                <w:rFonts w:ascii="標楷體" w:eastAsia="標楷體" w:hAnsi="標楷體" w:hint="eastAsi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38E52E" w14:textId="386CAA90" w:rsidR="005F43E0" w:rsidRPr="008E144C" w:rsidRDefault="00280A8D" w:rsidP="00793869">
            <w:pPr>
              <w:pStyle w:val="10"/>
              <w:jc w:val="center"/>
              <w:rPr>
                <w:rFonts w:ascii="標楷體" w:eastAsia="標楷體" w:hAnsi="標楷體"/>
              </w:rPr>
            </w:pPr>
            <w:r>
              <w:rPr>
                <w:rFonts w:ascii="標楷體" w:eastAsia="標楷體" w:hAnsi="標楷體" w:hint="eastAsia"/>
              </w:rPr>
              <w:t>09/27</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CDD1F" w14:textId="77A6CFBA" w:rsidR="005F43E0" w:rsidRPr="008E144C" w:rsidRDefault="005F43E0" w:rsidP="003D4F90">
            <w:pPr>
              <w:pStyle w:val="10"/>
              <w:jc w:val="center"/>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7BA5B5" w14:textId="150B5A8B" w:rsidR="005F43E0" w:rsidRPr="003D4F90" w:rsidRDefault="005F43E0" w:rsidP="003D4F90">
            <w:pPr>
              <w:pStyle w:val="10"/>
              <w:jc w:val="center"/>
              <w:rPr>
                <w:rFonts w:ascii="標楷體" w:eastAsia="標楷體" w:hAnsi="標楷體"/>
                <w:sz w:val="32"/>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90FA7B" w14:textId="1BFB48D5" w:rsidR="003D4F90" w:rsidRPr="005F43E0" w:rsidRDefault="003D018F" w:rsidP="00B74918">
            <w:pPr>
              <w:pStyle w:val="10"/>
              <w:rPr>
                <w:rFonts w:ascii="標楷體" w:eastAsia="標楷體" w:hAnsi="標楷體" w:cs="標楷體"/>
                <w:color w:val="FF0000"/>
                <w:shd w:val="clear" w:color="auto" w:fill="FFFFFF"/>
              </w:rPr>
            </w:pPr>
            <w:r w:rsidRPr="00B81335">
              <w:rPr>
                <w:rFonts w:ascii="標楷體" w:eastAsia="標楷體" w:hAnsi="標楷體" w:cs="標楷體" w:hint="eastAsia"/>
                <w:color w:val="FF0000"/>
                <w:shd w:val="clear" w:color="auto" w:fill="FFFFFF"/>
              </w:rPr>
              <w:t>書報討論課程介紹</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E5FF7A" w14:textId="77777777" w:rsidR="005F43E0" w:rsidRPr="008E144C" w:rsidRDefault="005F43E0">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86A70B" w14:textId="77777777" w:rsidR="005F43E0" w:rsidRPr="008E144C" w:rsidRDefault="005F43E0">
            <w:pPr>
              <w:pStyle w:val="10"/>
              <w:rPr>
                <w:rFonts w:ascii="標楷體" w:eastAsia="標楷體" w:hAnsi="標楷體"/>
              </w:rPr>
            </w:pPr>
          </w:p>
        </w:tc>
      </w:tr>
      <w:tr w:rsidR="00207782" w:rsidRPr="008E144C" w14:paraId="5F9F449F" w14:textId="77777777" w:rsidTr="00207782">
        <w:trPr>
          <w:trHeight w:val="641"/>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395705" w14:textId="46659FFC" w:rsidR="00207782" w:rsidRPr="008E144C" w:rsidRDefault="00FF78E6" w:rsidP="00053F07">
            <w:pPr>
              <w:pStyle w:val="10"/>
              <w:jc w:val="center"/>
              <w:rPr>
                <w:rFonts w:ascii="標楷體" w:eastAsia="標楷體" w:hAnsi="標楷體"/>
              </w:rPr>
            </w:pPr>
            <w:r>
              <w:rPr>
                <w:rFonts w:ascii="標楷體" w:eastAsia="標楷體" w:hAnsi="標楷體" w:hint="eastAsia"/>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CC2BE4" w14:textId="7D2C9C76" w:rsidR="00207782" w:rsidRPr="008E144C" w:rsidRDefault="00207782" w:rsidP="00053F07">
            <w:pPr>
              <w:pStyle w:val="10"/>
              <w:jc w:val="center"/>
              <w:rPr>
                <w:rFonts w:ascii="標楷體" w:eastAsia="標楷體" w:hAnsi="標楷體"/>
              </w:rPr>
            </w:pPr>
            <w:r>
              <w:rPr>
                <w:rFonts w:ascii="標楷體" w:eastAsia="標楷體" w:hAnsi="標楷體" w:hint="eastAsia"/>
              </w:rPr>
              <w:t>10/04</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BC91D6" w14:textId="77777777" w:rsidR="00207782" w:rsidRPr="008E144C" w:rsidRDefault="00207782" w:rsidP="00053F07">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338792" w14:textId="7F8752CB" w:rsidR="00207782" w:rsidRPr="005F43E0" w:rsidRDefault="00207782" w:rsidP="00B1300E">
            <w:pPr>
              <w:pStyle w:val="10"/>
              <w:jc w:val="center"/>
              <w:rPr>
                <w:rFonts w:ascii="標楷體" w:eastAsia="標楷體" w:hAnsi="標楷體" w:cs="標楷體"/>
                <w:color w:val="222222"/>
                <w:shd w:val="clear" w:color="auto" w:fill="FFFFFF"/>
              </w:rPr>
            </w:pPr>
            <w:r w:rsidRPr="00252FC8">
              <w:rPr>
                <w:rFonts w:ascii="標楷體" w:eastAsia="標楷體" w:hAnsi="標楷體" w:cs="標楷體" w:hint="eastAsia"/>
                <w:sz w:val="28"/>
              </w:rPr>
              <w:t>江鈞</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E4DB29" w14:textId="7C2550AA" w:rsidR="00207782" w:rsidRPr="0039393A" w:rsidRDefault="00207782" w:rsidP="00053F07">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東亞夏季季風的年際與年代際變化:歷史變遷與未來推估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B875C1" w14:textId="77777777" w:rsidR="00207782" w:rsidRPr="008E144C" w:rsidRDefault="00207782" w:rsidP="00053F07">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88A605B" w14:textId="77777777" w:rsidR="00207782" w:rsidRPr="008E144C" w:rsidRDefault="00207782" w:rsidP="00053F07">
            <w:pPr>
              <w:pStyle w:val="10"/>
              <w:rPr>
                <w:rFonts w:ascii="標楷體" w:eastAsia="標楷體" w:hAnsi="標楷體"/>
              </w:rPr>
            </w:pPr>
          </w:p>
        </w:tc>
      </w:tr>
      <w:tr w:rsidR="00207782" w:rsidRPr="008E144C" w14:paraId="133D3D29" w14:textId="77777777" w:rsidTr="003B42AD">
        <w:trPr>
          <w:trHeight w:val="641"/>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A61E31C" w14:textId="77777777" w:rsidR="00207782" w:rsidRPr="008E144C" w:rsidRDefault="00207782" w:rsidP="00053F07">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8525168" w14:textId="77777777" w:rsidR="00207782" w:rsidRDefault="00207782" w:rsidP="00053F07">
            <w:pPr>
              <w:pStyle w:val="10"/>
              <w:jc w:val="center"/>
              <w:rPr>
                <w:rFonts w:ascii="標楷體" w:eastAsia="標楷體" w:hAnsi="標楷體"/>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909F160" w14:textId="77777777" w:rsidR="00207782" w:rsidRPr="008E144C" w:rsidRDefault="00207782" w:rsidP="00053F07">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7DCD9C" w14:textId="3EDF8C76" w:rsidR="00207782" w:rsidRPr="005F43E0" w:rsidRDefault="00207782" w:rsidP="00B1300E">
            <w:pPr>
              <w:pStyle w:val="10"/>
              <w:jc w:val="center"/>
              <w:rPr>
                <w:rFonts w:ascii="標楷體" w:eastAsia="標楷體" w:hAnsi="標楷體" w:cs="標楷體"/>
                <w:color w:val="222222"/>
                <w:shd w:val="clear" w:color="auto" w:fill="FFFFFF"/>
              </w:rPr>
            </w:pPr>
            <w:r w:rsidRPr="001D4F59">
              <w:rPr>
                <w:rFonts w:ascii="標楷體" w:eastAsia="標楷體" w:hAnsi="標楷體" w:cs="標楷體" w:hint="eastAsia"/>
                <w:sz w:val="28"/>
              </w:rPr>
              <w:t>張家瑜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45BC6D" w14:textId="7EC368E2" w:rsidR="00207782" w:rsidRPr="0039393A" w:rsidRDefault="00207782" w:rsidP="00053F07">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高齡族群因應高溫之氣候變遷調適素養指標建構與應用評量工具設計</w:t>
            </w:r>
          </w:p>
        </w:tc>
        <w:tc>
          <w:tcPr>
            <w:tcW w:w="1083"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45A8AE0" w14:textId="77777777" w:rsidR="00207782" w:rsidRPr="008E144C" w:rsidRDefault="00207782" w:rsidP="00053F07">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08E6ECC" w14:textId="77777777" w:rsidR="00207782" w:rsidRPr="008E144C" w:rsidRDefault="00207782" w:rsidP="00053F07">
            <w:pPr>
              <w:pStyle w:val="10"/>
              <w:rPr>
                <w:rFonts w:ascii="標楷體" w:eastAsia="標楷體" w:hAnsi="標楷體"/>
              </w:rPr>
            </w:pPr>
          </w:p>
        </w:tc>
      </w:tr>
      <w:tr w:rsidR="003B42AD" w:rsidRPr="008E144C" w14:paraId="534A6F38" w14:textId="77777777" w:rsidTr="003B42AD">
        <w:trPr>
          <w:trHeight w:val="539"/>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98A785" w14:textId="43B77331" w:rsidR="003B42AD" w:rsidRPr="008E144C" w:rsidRDefault="00FF78E6" w:rsidP="003D018F">
            <w:pPr>
              <w:pStyle w:val="10"/>
              <w:jc w:val="center"/>
              <w:rPr>
                <w:rFonts w:ascii="標楷體" w:eastAsia="標楷體" w:hAnsi="標楷體"/>
              </w:rPr>
            </w:pPr>
            <w:r>
              <w:rPr>
                <w:rFonts w:ascii="標楷體" w:eastAsia="標楷體" w:hAnsi="標楷體" w:hint="eastAsia"/>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5F42E8" w14:textId="0E461D39" w:rsidR="003B42AD" w:rsidRDefault="003B42AD" w:rsidP="003D018F">
            <w:pPr>
              <w:pStyle w:val="10"/>
              <w:jc w:val="center"/>
              <w:rPr>
                <w:rFonts w:ascii="標楷體" w:eastAsia="標楷體" w:hAnsi="標楷體"/>
              </w:rPr>
            </w:pPr>
            <w:r>
              <w:rPr>
                <w:rFonts w:ascii="標楷體" w:eastAsia="標楷體" w:hAnsi="標楷體" w:hint="eastAsia"/>
              </w:rPr>
              <w:t>10/11</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2966A7D" w14:textId="77777777" w:rsidR="003B42AD" w:rsidRPr="008E144C" w:rsidRDefault="003B42AD" w:rsidP="00053F07">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801DB1" w14:textId="6F8C20BB" w:rsidR="003B42AD" w:rsidRPr="005F43E0" w:rsidRDefault="003B42AD" w:rsidP="00B17688">
            <w:pPr>
              <w:pStyle w:val="10"/>
              <w:jc w:val="center"/>
              <w:rPr>
                <w:rFonts w:ascii="標楷體" w:eastAsia="標楷體" w:hAnsi="標楷體" w:cs="標楷體"/>
                <w:color w:val="222222"/>
                <w:shd w:val="clear" w:color="auto" w:fill="FFFFFF"/>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0FFF8CE" w14:textId="34DE42EC" w:rsidR="003B42AD" w:rsidRPr="0039393A" w:rsidRDefault="003B42AD" w:rsidP="00053F07">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FF0000"/>
                <w:shd w:val="clear" w:color="auto" w:fill="FFFFFF"/>
              </w:rPr>
              <w:t>雙十連假放假</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F8A0B8" w14:textId="77777777" w:rsidR="003B42AD" w:rsidRPr="008E144C" w:rsidRDefault="003B42AD"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3AA14A" w14:textId="77777777" w:rsidR="003B42AD" w:rsidRPr="008E144C" w:rsidRDefault="003B42AD" w:rsidP="00053F07">
            <w:pPr>
              <w:pStyle w:val="10"/>
              <w:rPr>
                <w:rFonts w:ascii="標楷體" w:eastAsia="標楷體" w:hAnsi="標楷體"/>
              </w:rPr>
            </w:pPr>
          </w:p>
        </w:tc>
      </w:tr>
      <w:tr w:rsidR="00190F56" w:rsidRPr="008E144C" w14:paraId="1507CF29" w14:textId="77777777" w:rsidTr="003B42AD">
        <w:trPr>
          <w:trHeight w:val="539"/>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630067A" w14:textId="6FCB072C" w:rsidR="00190F56" w:rsidRPr="008E144C" w:rsidRDefault="00FF78E6" w:rsidP="003D018F">
            <w:pPr>
              <w:pStyle w:val="10"/>
              <w:jc w:val="center"/>
              <w:rPr>
                <w:rFonts w:ascii="標楷體" w:eastAsia="標楷體" w:hAnsi="標楷體"/>
              </w:rPr>
            </w:pPr>
            <w:r>
              <w:rPr>
                <w:rFonts w:ascii="標楷體" w:eastAsia="標楷體" w:hAnsi="標楷體"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B756119" w14:textId="767765E2" w:rsidR="00190F56" w:rsidRDefault="00190F56" w:rsidP="003D018F">
            <w:pPr>
              <w:pStyle w:val="10"/>
              <w:jc w:val="center"/>
              <w:rPr>
                <w:rFonts w:ascii="標楷體" w:eastAsia="標楷體" w:hAnsi="標楷體"/>
              </w:rPr>
            </w:pPr>
            <w:r>
              <w:rPr>
                <w:rFonts w:ascii="標楷體" w:eastAsia="標楷體" w:hAnsi="標楷體" w:hint="eastAsia"/>
              </w:rPr>
              <w:t>1</w:t>
            </w:r>
            <w:r>
              <w:rPr>
                <w:rFonts w:ascii="標楷體" w:eastAsia="標楷體" w:hAnsi="標楷體"/>
              </w:rPr>
              <w:t>0/18</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1AA957" w14:textId="77777777" w:rsidR="00190F56" w:rsidRPr="008E144C" w:rsidRDefault="00190F56" w:rsidP="00053F07">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DF3D5A" w14:textId="7BDE60F3" w:rsidR="00190F56" w:rsidRPr="005F43E0" w:rsidRDefault="003F514E" w:rsidP="00B17688">
            <w:pPr>
              <w:pStyle w:val="10"/>
              <w:jc w:val="center"/>
              <w:rPr>
                <w:rFonts w:ascii="標楷體" w:eastAsia="標楷體" w:hAnsi="標楷體" w:cs="標楷體"/>
                <w:color w:val="222222"/>
                <w:shd w:val="clear" w:color="auto" w:fill="FFFFFF"/>
              </w:rPr>
            </w:pPr>
            <w:r w:rsidRPr="00190F56">
              <w:rPr>
                <w:rFonts w:ascii="標楷體" w:eastAsia="標楷體" w:hAnsi="標楷體" w:cs="標楷體" w:hint="eastAsia"/>
                <w:color w:val="auto"/>
                <w:shd w:val="clear" w:color="auto" w:fill="FFFFFF"/>
              </w:rPr>
              <w:t>專題</w:t>
            </w:r>
            <w:r>
              <w:rPr>
                <w:rFonts w:ascii="標楷體" w:eastAsia="標楷體" w:hAnsi="標楷體" w:cs="標楷體"/>
                <w:color w:val="auto"/>
                <w:shd w:val="clear" w:color="auto" w:fill="FFFFFF"/>
              </w:rPr>
              <w:br/>
            </w:r>
            <w:r w:rsidRPr="00190F56">
              <w:rPr>
                <w:rFonts w:ascii="標楷體" w:eastAsia="標楷體" w:hAnsi="標楷體" w:cs="標楷體" w:hint="eastAsia"/>
                <w:color w:val="auto"/>
                <w:shd w:val="clear" w:color="auto" w:fill="FFFFFF"/>
              </w:rPr>
              <w:t>演講</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53D287" w14:textId="73B5CA24" w:rsidR="00190F56" w:rsidRDefault="00190F56" w:rsidP="00053F07">
            <w:pPr>
              <w:pStyle w:val="10"/>
              <w:rPr>
                <w:rFonts w:ascii="標楷體" w:eastAsia="標楷體" w:hAnsi="標楷體" w:cs="新細明體"/>
                <w:color w:val="auto"/>
                <w:sz w:val="21"/>
                <w:szCs w:val="21"/>
                <w:shd w:val="clear" w:color="auto" w:fill="FFFFFF"/>
              </w:rPr>
            </w:pPr>
            <w:r w:rsidRPr="00190F56">
              <w:rPr>
                <w:rFonts w:ascii="標楷體" w:eastAsia="標楷體" w:hAnsi="標楷體" w:cs="標楷體" w:hint="eastAsia"/>
                <w:color w:val="auto"/>
                <w:shd w:val="clear" w:color="auto" w:fill="FFFFFF"/>
              </w:rPr>
              <w:t>-</w:t>
            </w:r>
            <w:r w:rsidRPr="00190F56">
              <w:rPr>
                <w:rFonts w:ascii="標楷體" w:eastAsia="標楷體" w:hAnsi="標楷體" w:cs="新細明體" w:hint="eastAsia"/>
                <w:color w:val="auto"/>
                <w:sz w:val="21"/>
                <w:szCs w:val="21"/>
                <w:shd w:val="clear" w:color="auto" w:fill="FFFFFF"/>
              </w:rPr>
              <w:t>碳中和之國際發展趨勢</w:t>
            </w:r>
          </w:p>
          <w:p w14:paraId="1D41A23B" w14:textId="0A270AE0" w:rsidR="00190F56" w:rsidRPr="00190F56" w:rsidRDefault="00190F56" w:rsidP="00053F07">
            <w:pPr>
              <w:pStyle w:val="10"/>
              <w:rPr>
                <w:rFonts w:ascii="標楷體" w:eastAsia="標楷體" w:hAnsi="標楷體" w:cs="標楷體"/>
                <w:color w:val="FF0000"/>
                <w:shd w:val="clear" w:color="auto" w:fill="FFFFFF"/>
              </w:rPr>
            </w:pPr>
            <w:r w:rsidRPr="00190F56">
              <w:rPr>
                <w:rFonts w:ascii="標楷體" w:eastAsia="標楷體" w:hAnsi="標楷體" w:cs="標楷體" w:hint="eastAsia"/>
                <w:color w:val="auto"/>
                <w:sz w:val="20"/>
                <w:szCs w:val="20"/>
                <w:shd w:val="clear" w:color="auto" w:fill="FFFFFF"/>
              </w:rPr>
              <w:t>臺灣大學環境工程研究所</w:t>
            </w:r>
            <w:r w:rsidRPr="00190F56">
              <w:rPr>
                <w:rFonts w:ascii="標楷體" w:eastAsia="標楷體" w:hAnsi="標楷體" w:cs="標楷體"/>
                <w:color w:val="auto"/>
                <w:sz w:val="20"/>
                <w:szCs w:val="20"/>
                <w:shd w:val="clear" w:color="auto" w:fill="FFFFFF"/>
              </w:rPr>
              <w:t xml:space="preserve">  </w:t>
            </w:r>
            <w:r w:rsidRPr="00190F56">
              <w:rPr>
                <w:rFonts w:ascii="標楷體" w:eastAsia="標楷體" w:hAnsi="標楷體" w:cs="標楷體" w:hint="eastAsia"/>
                <w:color w:val="auto"/>
                <w:sz w:val="20"/>
                <w:szCs w:val="20"/>
                <w:shd w:val="clear" w:color="auto" w:fill="FFFFFF"/>
              </w:rPr>
              <w:t>蔣本基</w:t>
            </w:r>
            <w:r w:rsidRPr="00190F56">
              <w:rPr>
                <w:rFonts w:ascii="標楷體" w:eastAsia="標楷體" w:hAnsi="標楷體" w:cs="標楷體"/>
                <w:color w:val="auto"/>
                <w:sz w:val="20"/>
                <w:szCs w:val="20"/>
                <w:shd w:val="clear" w:color="auto" w:fill="FFFFFF"/>
              </w:rPr>
              <w:t xml:space="preserve"> </w:t>
            </w:r>
            <w:r w:rsidRPr="00190F56">
              <w:rPr>
                <w:rFonts w:ascii="標楷體" w:eastAsia="標楷體" w:hAnsi="標楷體" w:cs="標楷體" w:hint="eastAsia"/>
                <w:color w:val="auto"/>
                <w:sz w:val="20"/>
                <w:szCs w:val="20"/>
                <w:shd w:val="clear" w:color="auto" w:fill="FFFFFF"/>
              </w:rPr>
              <w:t>名譽教授</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9F9608F" w14:textId="77777777" w:rsidR="00190F56" w:rsidRPr="008E144C" w:rsidRDefault="00190F56"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FA57D1" w14:textId="77777777" w:rsidR="00190F56" w:rsidRPr="008E144C" w:rsidRDefault="00190F56" w:rsidP="00053F07">
            <w:pPr>
              <w:pStyle w:val="10"/>
              <w:rPr>
                <w:rFonts w:ascii="標楷體" w:eastAsia="標楷體" w:hAnsi="標楷體"/>
              </w:rPr>
            </w:pPr>
          </w:p>
        </w:tc>
      </w:tr>
      <w:tr w:rsidR="0011251F" w:rsidRPr="008E144C" w14:paraId="33907BB0" w14:textId="77777777" w:rsidTr="003B42AD">
        <w:trPr>
          <w:trHeight w:val="539"/>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FECE42" w14:textId="5ADF2429" w:rsidR="0011251F" w:rsidRPr="008E144C" w:rsidRDefault="00FF78E6" w:rsidP="003D018F">
            <w:pPr>
              <w:pStyle w:val="10"/>
              <w:jc w:val="center"/>
              <w:rPr>
                <w:rFonts w:ascii="標楷體" w:eastAsia="標楷體" w:hAnsi="標楷體"/>
              </w:rPr>
            </w:pPr>
            <w:r>
              <w:rPr>
                <w:rFonts w:ascii="標楷體" w:eastAsia="標楷體" w:hAnsi="標楷體" w:hint="eastAsia"/>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3BA1E7" w14:textId="737281C8" w:rsidR="0011251F" w:rsidRDefault="0011251F" w:rsidP="003D018F">
            <w:pPr>
              <w:pStyle w:val="10"/>
              <w:jc w:val="center"/>
              <w:rPr>
                <w:rFonts w:ascii="標楷體" w:eastAsia="標楷體" w:hAnsi="標楷體"/>
              </w:rPr>
            </w:pPr>
            <w:r>
              <w:rPr>
                <w:rFonts w:ascii="標楷體" w:eastAsia="標楷體" w:hAnsi="標楷體" w:hint="eastAsia"/>
              </w:rPr>
              <w:t>1</w:t>
            </w:r>
            <w:r>
              <w:rPr>
                <w:rFonts w:ascii="標楷體" w:eastAsia="標楷體" w:hAnsi="標楷體"/>
              </w:rPr>
              <w:t>0/25</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BEF24A" w14:textId="77777777" w:rsidR="0011251F" w:rsidRPr="008E144C" w:rsidRDefault="0011251F" w:rsidP="00053F07">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961AC6B" w14:textId="77777777" w:rsidR="0011251F" w:rsidRPr="00190F56" w:rsidRDefault="0011251F" w:rsidP="00B17688">
            <w:pPr>
              <w:pStyle w:val="10"/>
              <w:jc w:val="center"/>
              <w:rPr>
                <w:rFonts w:ascii="標楷體" w:eastAsia="標楷體" w:hAnsi="標楷體" w:cs="標楷體"/>
                <w:color w:val="auto"/>
                <w:shd w:val="clear" w:color="auto" w:fill="FFFFFF"/>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204CCE" w14:textId="161233BD" w:rsidR="0011251F" w:rsidRPr="00190F56" w:rsidRDefault="0011251F" w:rsidP="00053F07">
            <w:pPr>
              <w:pStyle w:val="10"/>
              <w:rPr>
                <w:rFonts w:ascii="標楷體" w:eastAsia="標楷體" w:hAnsi="標楷體" w:cs="標楷體"/>
                <w:color w:val="auto"/>
                <w:shd w:val="clear" w:color="auto" w:fill="FFFFFF"/>
              </w:rPr>
            </w:pPr>
            <w:r w:rsidRPr="00FF78E6">
              <w:rPr>
                <w:rFonts w:ascii="標楷體" w:eastAsia="標楷體" w:hAnsi="標楷體" w:cs="標楷體" w:hint="eastAsia"/>
                <w:color w:val="FF0000"/>
                <w:shd w:val="clear" w:color="auto" w:fill="FFFFFF"/>
              </w:rPr>
              <w:t>停課-補</w:t>
            </w:r>
            <w:r w:rsidRPr="00FF78E6">
              <w:rPr>
                <w:rFonts w:ascii="標楷體" w:eastAsia="標楷體" w:hAnsi="標楷體" w:cs="標楷體"/>
                <w:color w:val="FF0000"/>
                <w:shd w:val="clear" w:color="auto" w:fill="FFFFFF"/>
              </w:rPr>
              <w:t>10/23(</w:t>
            </w:r>
            <w:r w:rsidRPr="00FF78E6">
              <w:rPr>
                <w:rFonts w:ascii="標楷體" w:eastAsia="標楷體" w:hAnsi="標楷體" w:cs="標楷體" w:hint="eastAsia"/>
                <w:color w:val="FF0000"/>
                <w:shd w:val="clear" w:color="auto" w:fill="FFFFFF"/>
              </w:rPr>
              <w:t>六</w:t>
            </w:r>
            <w:r w:rsidRPr="00FF78E6">
              <w:rPr>
                <w:rFonts w:ascii="標楷體" w:eastAsia="標楷體" w:hAnsi="標楷體" w:cs="標楷體"/>
                <w:color w:val="FF0000"/>
                <w:shd w:val="clear" w:color="auto" w:fill="FFFFFF"/>
              </w:rPr>
              <w:t>)</w:t>
            </w:r>
            <w:r w:rsidRPr="00FF78E6">
              <w:rPr>
                <w:rFonts w:ascii="標楷體" w:eastAsia="標楷體" w:hAnsi="標楷體" w:cs="標楷體" w:hint="eastAsia"/>
                <w:color w:val="FF0000"/>
                <w:shd w:val="clear" w:color="auto" w:fill="FFFFFF"/>
              </w:rPr>
              <w:t>代間教育視訊演講</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92F3CB4" w14:textId="77777777" w:rsidR="0011251F" w:rsidRPr="008E144C" w:rsidRDefault="0011251F"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386BE7" w14:textId="77777777" w:rsidR="0011251F" w:rsidRPr="008E144C" w:rsidRDefault="0011251F" w:rsidP="00053F07">
            <w:pPr>
              <w:pStyle w:val="10"/>
              <w:rPr>
                <w:rFonts w:ascii="標楷體" w:eastAsia="標楷體" w:hAnsi="標楷體"/>
              </w:rPr>
            </w:pPr>
          </w:p>
        </w:tc>
      </w:tr>
      <w:tr w:rsidR="008B260D" w:rsidRPr="008E144C" w14:paraId="421DF778" w14:textId="77777777" w:rsidTr="003B42AD">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75F3719" w14:textId="3D7B186E" w:rsidR="008B260D" w:rsidRPr="008E144C" w:rsidRDefault="00FF78E6" w:rsidP="007253F5">
            <w:pPr>
              <w:pStyle w:val="10"/>
              <w:jc w:val="center"/>
              <w:rPr>
                <w:rFonts w:ascii="標楷體" w:eastAsia="標楷體" w:hAnsi="標楷體"/>
              </w:rPr>
            </w:pPr>
            <w:r>
              <w:rPr>
                <w:rFonts w:ascii="標楷體" w:eastAsia="標楷體" w:hAnsi="標楷體" w:hint="eastAsia"/>
              </w:rPr>
              <w:t>6</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AD1BE1C" w14:textId="7F9CAA63" w:rsidR="008B260D" w:rsidRPr="008E144C" w:rsidRDefault="008B260D" w:rsidP="007253F5">
            <w:pPr>
              <w:pStyle w:val="10"/>
              <w:jc w:val="center"/>
              <w:rPr>
                <w:rFonts w:ascii="標楷體" w:eastAsia="標楷體" w:hAnsi="標楷體"/>
              </w:rPr>
            </w:pPr>
            <w:r>
              <w:rPr>
                <w:rFonts w:ascii="標楷體" w:eastAsia="標楷體" w:hAnsi="標楷體"/>
              </w:rPr>
              <w:t>11/01</w:t>
            </w:r>
          </w:p>
        </w:tc>
        <w:tc>
          <w:tcPr>
            <w:tcW w:w="95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B76EDBE" w14:textId="77777777" w:rsidR="008B260D" w:rsidRPr="008E144C" w:rsidRDefault="008B260D" w:rsidP="007253F5">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8B8D5C" w14:textId="6333953D" w:rsidR="008B260D" w:rsidRPr="008555CB" w:rsidRDefault="008B260D" w:rsidP="007253F5">
            <w:pPr>
              <w:pStyle w:val="10"/>
              <w:jc w:val="center"/>
              <w:rPr>
                <w:rFonts w:ascii="標楷體" w:eastAsia="標楷體" w:hAnsi="標楷體" w:cs="標楷體"/>
                <w:color w:val="222222"/>
                <w:sz w:val="28"/>
                <w:szCs w:val="28"/>
                <w:shd w:val="clear" w:color="auto" w:fill="FFFFFF"/>
              </w:rPr>
            </w:pPr>
            <w:r w:rsidRPr="003677A1">
              <w:rPr>
                <w:rFonts w:ascii="標楷體" w:eastAsia="標楷體" w:hAnsi="標楷體" w:cs="標楷體" w:hint="eastAsia"/>
                <w:sz w:val="28"/>
              </w:rPr>
              <w:t>巫盈儀</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0BAB54D" w14:textId="4CF13900" w:rsidR="008B260D" w:rsidRPr="00053F07" w:rsidRDefault="008B260D" w:rsidP="007253F5">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以愛玉為主題之食農教育融入國小生活課程之教學成效研究-以台北市國小低年級為例</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5CA0B44" w14:textId="77777777" w:rsidR="008B260D" w:rsidRPr="008E144C" w:rsidRDefault="008B260D" w:rsidP="007253F5">
            <w:pPr>
              <w:pStyle w:val="10"/>
              <w:rPr>
                <w:rFonts w:ascii="標楷體" w:eastAsia="標楷體" w:hAnsi="標楷體"/>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331EDD56" w14:textId="77777777" w:rsidR="008B260D" w:rsidRPr="008E144C" w:rsidRDefault="008B260D" w:rsidP="007253F5">
            <w:pPr>
              <w:pStyle w:val="10"/>
              <w:rPr>
                <w:rFonts w:ascii="標楷體" w:eastAsia="標楷體" w:hAnsi="標楷體"/>
              </w:rPr>
            </w:pPr>
          </w:p>
        </w:tc>
      </w:tr>
      <w:tr w:rsidR="008B260D" w:rsidRPr="008E144C" w14:paraId="6C61ED8E" w14:textId="77777777" w:rsidTr="006C39E1">
        <w:trPr>
          <w:trHeight w:val="624"/>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0F9F9D54" w14:textId="77777777" w:rsidR="008B260D" w:rsidRPr="008E144C" w:rsidRDefault="008B260D" w:rsidP="007253F5">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79635469" w14:textId="77777777" w:rsidR="008B260D" w:rsidRPr="008E144C" w:rsidRDefault="008B260D" w:rsidP="007253F5">
            <w:pPr>
              <w:pStyle w:val="10"/>
              <w:jc w:val="center"/>
              <w:rPr>
                <w:rFonts w:ascii="標楷體" w:eastAsia="標楷體" w:hAnsi="標楷體"/>
              </w:rPr>
            </w:pPr>
          </w:p>
        </w:tc>
        <w:tc>
          <w:tcPr>
            <w:tcW w:w="95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72AA497C" w14:textId="77777777" w:rsidR="008B260D" w:rsidRPr="008E144C" w:rsidRDefault="008B260D" w:rsidP="007253F5">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9D2184E" w14:textId="26027EA6" w:rsidR="008B260D" w:rsidRPr="008555CB" w:rsidRDefault="008B260D" w:rsidP="007253F5">
            <w:pPr>
              <w:pStyle w:val="10"/>
              <w:jc w:val="center"/>
              <w:rPr>
                <w:rFonts w:ascii="標楷體" w:eastAsia="標楷體" w:hAnsi="標楷體" w:cs="標楷體"/>
                <w:color w:val="222222"/>
                <w:sz w:val="28"/>
                <w:szCs w:val="28"/>
                <w:shd w:val="clear" w:color="auto" w:fill="FFFFFF"/>
              </w:rPr>
            </w:pPr>
            <w:r w:rsidRPr="001D4F59">
              <w:rPr>
                <w:rFonts w:ascii="標楷體" w:eastAsia="標楷體" w:hAnsi="標楷體" w:cs="標楷體" w:hint="eastAsia"/>
                <w:sz w:val="28"/>
              </w:rPr>
              <w:t>鮑集靖</w:t>
            </w:r>
          </w:p>
        </w:tc>
        <w:tc>
          <w:tcPr>
            <w:tcW w:w="4997"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BFB1E5C" w14:textId="48C16385" w:rsidR="008B260D" w:rsidRPr="00053F07" w:rsidRDefault="008B260D" w:rsidP="007253F5">
            <w:pPr>
              <w:pStyle w:val="10"/>
              <w:rPr>
                <w:rFonts w:ascii="標楷體" w:eastAsia="標楷體" w:hAnsi="標楷體" w:cs="標楷體"/>
                <w:color w:val="222222"/>
                <w:sz w:val="28"/>
                <w:szCs w:val="28"/>
                <w:shd w:val="clear" w:color="auto" w:fill="FFFFFF"/>
              </w:rPr>
            </w:pPr>
            <w:r w:rsidRPr="00E80F76">
              <w:rPr>
                <w:rFonts w:ascii="標楷體" w:eastAsia="標楷體" w:hAnsi="標楷體" w:cs="標楷體" w:hint="eastAsia"/>
                <w:color w:val="222222"/>
                <w:sz w:val="28"/>
                <w:shd w:val="clear" w:color="auto" w:fill="FFFFFF"/>
              </w:rPr>
              <w:t>開闊地草園性蝴蝶之棲地經營</w:t>
            </w:r>
          </w:p>
        </w:tc>
        <w:tc>
          <w:tcPr>
            <w:tcW w:w="1083" w:type="dxa"/>
            <w:vMerge/>
            <w:tcBorders>
              <w:left w:val="single"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4BC887D6" w14:textId="77777777" w:rsidR="008B260D" w:rsidRPr="008E144C" w:rsidRDefault="008B260D" w:rsidP="007253F5">
            <w:pPr>
              <w:pStyle w:val="10"/>
              <w:rPr>
                <w:rFonts w:ascii="標楷體" w:eastAsia="標楷體" w:hAnsi="標楷體"/>
                <w:lang w:val="zh-TW"/>
              </w:rPr>
            </w:pPr>
          </w:p>
        </w:tc>
        <w:tc>
          <w:tcPr>
            <w:tcW w:w="439" w:type="dxa"/>
            <w:vMerge/>
            <w:tcBorders>
              <w:left w:val="single"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67100378" w14:textId="77777777" w:rsidR="008B260D" w:rsidRPr="008E144C" w:rsidRDefault="008B260D" w:rsidP="007253F5">
            <w:pPr>
              <w:pStyle w:val="10"/>
              <w:rPr>
                <w:rFonts w:ascii="標楷體" w:eastAsia="標楷體" w:hAnsi="標楷體"/>
              </w:rPr>
            </w:pPr>
          </w:p>
        </w:tc>
      </w:tr>
      <w:tr w:rsidR="008B260D" w:rsidRPr="008E144C" w14:paraId="0F908CD6" w14:textId="77777777" w:rsidTr="00B47B8F">
        <w:trPr>
          <w:trHeight w:val="624"/>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3C6C31A" w14:textId="77777777" w:rsidR="008B260D" w:rsidRPr="008E144C" w:rsidRDefault="008B260D" w:rsidP="007253F5">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B378E90" w14:textId="77777777" w:rsidR="008B260D" w:rsidRPr="008E144C" w:rsidRDefault="008B260D" w:rsidP="007253F5">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652D83" w14:textId="77777777" w:rsidR="008B260D" w:rsidRPr="008E144C" w:rsidRDefault="008B260D" w:rsidP="007253F5">
            <w:pPr>
              <w:pStyle w:val="10"/>
              <w:rPr>
                <w:rFonts w:ascii="標楷體" w:eastAsia="標楷體" w:hAnsi="標楷體"/>
                <w:color w:val="FF0000"/>
              </w:rPr>
            </w:pPr>
          </w:p>
        </w:tc>
        <w:tc>
          <w:tcPr>
            <w:tcW w:w="1026"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D8FD687" w14:textId="23982E3A" w:rsidR="008B260D" w:rsidRPr="001D4F59" w:rsidRDefault="008B260D" w:rsidP="00FF78E6">
            <w:pPr>
              <w:pStyle w:val="10"/>
              <w:jc w:val="center"/>
              <w:rPr>
                <w:rFonts w:ascii="標楷體" w:eastAsia="標楷體" w:hAnsi="標楷體" w:cs="標楷體"/>
                <w:sz w:val="28"/>
              </w:rPr>
            </w:pPr>
            <w:r w:rsidRPr="002C0DC0">
              <w:rPr>
                <w:rFonts w:ascii="標楷體" w:eastAsia="標楷體" w:hAnsi="標楷體" w:cs="標楷體" w:hint="eastAsia"/>
                <w:sz w:val="28"/>
              </w:rPr>
              <w:t>陳湘菱</w:t>
            </w:r>
          </w:p>
        </w:tc>
        <w:tc>
          <w:tcPr>
            <w:tcW w:w="4997"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225CE03" w14:textId="37544207" w:rsidR="008B260D" w:rsidRPr="00E80F76" w:rsidRDefault="008B260D" w:rsidP="007253F5">
            <w:pPr>
              <w:pStyle w:val="10"/>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zCs w:val="28"/>
                <w:shd w:val="clear" w:color="auto" w:fill="FFFFFF"/>
              </w:rPr>
              <w:t>高齡遊客參觀臺北市立動物園之教育遊憩滿意度研究</w:t>
            </w:r>
          </w:p>
        </w:tc>
        <w:tc>
          <w:tcPr>
            <w:tcW w:w="1083" w:type="dxa"/>
            <w:tcBorders>
              <w:left w:val="single"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0F5D222F" w14:textId="77777777" w:rsidR="008B260D" w:rsidRPr="008E144C" w:rsidRDefault="008B260D" w:rsidP="007253F5">
            <w:pPr>
              <w:pStyle w:val="10"/>
              <w:rPr>
                <w:rFonts w:ascii="標楷體" w:eastAsia="標楷體" w:hAnsi="標楷體"/>
                <w:lang w:val="zh-TW"/>
              </w:rPr>
            </w:pPr>
          </w:p>
        </w:tc>
        <w:tc>
          <w:tcPr>
            <w:tcW w:w="439" w:type="dxa"/>
            <w:tcBorders>
              <w:left w:val="single" w:sz="4" w:space="0" w:color="auto"/>
              <w:bottom w:val="single" w:sz="4" w:space="0" w:color="000000"/>
              <w:right w:val="single" w:sz="4" w:space="0" w:color="auto"/>
            </w:tcBorders>
            <w:shd w:val="clear" w:color="auto" w:fill="auto"/>
            <w:tcMar>
              <w:top w:w="80" w:type="dxa"/>
              <w:left w:w="80" w:type="dxa"/>
              <w:bottom w:w="80" w:type="dxa"/>
              <w:right w:w="80" w:type="dxa"/>
            </w:tcMar>
            <w:vAlign w:val="center"/>
          </w:tcPr>
          <w:p w14:paraId="02F5176E" w14:textId="77777777" w:rsidR="008B260D" w:rsidRPr="008E144C" w:rsidRDefault="008B260D" w:rsidP="007253F5">
            <w:pPr>
              <w:pStyle w:val="10"/>
              <w:rPr>
                <w:rFonts w:ascii="標楷體" w:eastAsia="標楷體" w:hAnsi="標楷體"/>
              </w:rPr>
            </w:pPr>
          </w:p>
        </w:tc>
      </w:tr>
      <w:tr w:rsidR="00FE05C0" w:rsidRPr="008E144C" w14:paraId="719E04CB" w14:textId="77777777" w:rsidTr="00207782">
        <w:trPr>
          <w:trHeight w:val="187"/>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2AB9E86" w14:textId="20323A05" w:rsidR="00FE05C0" w:rsidRPr="008E144C" w:rsidRDefault="00FF78E6" w:rsidP="00FE05C0">
            <w:pPr>
              <w:pStyle w:val="10"/>
              <w:jc w:val="center"/>
              <w:rPr>
                <w:rFonts w:ascii="標楷體" w:eastAsia="標楷體" w:hAnsi="標楷體"/>
              </w:rPr>
            </w:pPr>
            <w:r>
              <w:rPr>
                <w:rFonts w:ascii="標楷體" w:eastAsia="標楷體" w:hAnsi="標楷體" w:hint="eastAsia"/>
              </w:rPr>
              <w:t>7</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5CED2BAE" w14:textId="7CA526B9" w:rsidR="00FE05C0" w:rsidRPr="008E144C" w:rsidRDefault="00FE05C0" w:rsidP="00FE05C0">
            <w:pPr>
              <w:pStyle w:val="10"/>
              <w:jc w:val="center"/>
              <w:rPr>
                <w:rFonts w:ascii="標楷體" w:eastAsia="標楷體" w:hAnsi="標楷體"/>
              </w:rPr>
            </w:pPr>
            <w:r>
              <w:rPr>
                <w:rFonts w:ascii="標楷體" w:eastAsia="標楷體" w:hAnsi="標楷體"/>
              </w:rPr>
              <w:t>11/08</w:t>
            </w:r>
          </w:p>
        </w:tc>
        <w:tc>
          <w:tcPr>
            <w:tcW w:w="95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1B1AA79" w14:textId="69F9AFDC" w:rsidR="00FE05C0" w:rsidRPr="008E144C" w:rsidRDefault="00FE05C0" w:rsidP="00FE05C0">
            <w:pPr>
              <w:pStyle w:val="10"/>
              <w:rPr>
                <w:rFonts w:ascii="標楷體" w:eastAsia="標楷體" w:hAnsi="標楷體"/>
                <w:color w:val="FF0000"/>
                <w:lang w:val="zh-TW"/>
              </w:rPr>
            </w:pPr>
          </w:p>
        </w:tc>
        <w:tc>
          <w:tcPr>
            <w:tcW w:w="1026"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67E5ABE3" w14:textId="55E60DF6" w:rsidR="00FE05C0" w:rsidRPr="008555CB" w:rsidRDefault="00FE05C0" w:rsidP="00FE05C0">
            <w:pPr>
              <w:pStyle w:val="10"/>
              <w:jc w:val="center"/>
              <w:rPr>
                <w:rFonts w:ascii="標楷體" w:eastAsia="標楷體" w:hAnsi="標楷體" w:cs="標楷體"/>
                <w:color w:val="222222"/>
                <w:sz w:val="28"/>
                <w:shd w:val="clear" w:color="auto" w:fill="FFFFFF"/>
              </w:rPr>
            </w:pPr>
            <w:r w:rsidRPr="008555CB">
              <w:rPr>
                <w:rFonts w:ascii="標楷體" w:eastAsia="標楷體" w:hAnsi="標楷體" w:cs="標楷體" w:hint="eastAsia"/>
                <w:sz w:val="28"/>
              </w:rPr>
              <w:t>楊雅卉</w:t>
            </w:r>
          </w:p>
        </w:tc>
        <w:tc>
          <w:tcPr>
            <w:tcW w:w="4997"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71000BB0" w14:textId="75B27E84" w:rsidR="00FE05C0" w:rsidRPr="005F43E0" w:rsidRDefault="00FE05C0" w:rsidP="00FE05C0">
            <w:pPr>
              <w:pStyle w:val="10"/>
              <w:rPr>
                <w:rFonts w:ascii="標楷體" w:eastAsia="標楷體" w:hAnsi="標楷體" w:cs="標楷體"/>
                <w:color w:val="222222"/>
                <w:shd w:val="clear" w:color="auto" w:fill="FFFFFF"/>
              </w:rPr>
            </w:pPr>
            <w:r w:rsidRPr="00E80F76">
              <w:rPr>
                <w:rFonts w:ascii="標楷體" w:eastAsia="標楷體" w:hAnsi="標楷體" w:cs="標楷體" w:hint="eastAsia"/>
                <w:color w:val="222222"/>
                <w:sz w:val="28"/>
                <w:shd w:val="clear" w:color="auto" w:fill="FFFFFF"/>
              </w:rPr>
              <w:t>以國小課後社團推動代間教育之歷程研究</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9CD522E" w14:textId="77777777" w:rsidR="00FE05C0" w:rsidRPr="008E144C" w:rsidRDefault="00FE05C0" w:rsidP="00FE05C0">
            <w:pPr>
              <w:pStyle w:val="10"/>
              <w:rPr>
                <w:rFonts w:ascii="標楷體" w:eastAsia="標楷體" w:hAnsi="標楷體"/>
                <w:lang w:val="zh-TW"/>
              </w:rPr>
            </w:pPr>
          </w:p>
        </w:tc>
        <w:tc>
          <w:tcPr>
            <w:tcW w:w="439" w:type="dxa"/>
            <w:vMerge w:val="restart"/>
            <w:tcBorders>
              <w:top w:val="single" w:sz="4" w:space="0" w:color="000000"/>
              <w:left w:val="single" w:sz="4" w:space="0" w:color="auto"/>
              <w:right w:val="single" w:sz="4" w:space="0" w:color="auto"/>
            </w:tcBorders>
            <w:shd w:val="clear" w:color="auto" w:fill="auto"/>
            <w:tcMar>
              <w:top w:w="80" w:type="dxa"/>
              <w:left w:w="80" w:type="dxa"/>
              <w:bottom w:w="80" w:type="dxa"/>
              <w:right w:w="80" w:type="dxa"/>
            </w:tcMar>
            <w:vAlign w:val="center"/>
          </w:tcPr>
          <w:p w14:paraId="44D67046" w14:textId="77777777" w:rsidR="00FE05C0" w:rsidRPr="008E144C" w:rsidRDefault="00FE05C0" w:rsidP="00FE05C0">
            <w:pPr>
              <w:pStyle w:val="10"/>
              <w:rPr>
                <w:rFonts w:ascii="標楷體" w:eastAsia="標楷體" w:hAnsi="標楷體"/>
              </w:rPr>
            </w:pPr>
          </w:p>
        </w:tc>
      </w:tr>
      <w:tr w:rsidR="00FE05C0" w:rsidRPr="008E144C" w14:paraId="02EBA081" w14:textId="77777777" w:rsidTr="00A8198E">
        <w:trPr>
          <w:trHeight w:val="582"/>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D6A99C" w14:textId="77777777" w:rsidR="00FE05C0" w:rsidRPr="008E144C" w:rsidRDefault="00FE05C0" w:rsidP="00FE05C0">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35C712" w14:textId="77777777" w:rsidR="00FE05C0" w:rsidRDefault="00FE05C0" w:rsidP="00FE05C0">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22F20E" w14:textId="77777777" w:rsidR="00FE05C0" w:rsidRPr="008E144C" w:rsidRDefault="00FE05C0" w:rsidP="00FE05C0">
            <w:pPr>
              <w:pStyle w:val="10"/>
              <w:rPr>
                <w:rFonts w:ascii="標楷體" w:eastAsia="標楷體" w:hAnsi="標楷體"/>
                <w:color w:val="FF0000"/>
                <w:lang w:val="zh-TW"/>
              </w:rPr>
            </w:pPr>
          </w:p>
        </w:tc>
        <w:tc>
          <w:tcPr>
            <w:tcW w:w="1026"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53ACC7DF" w14:textId="5BAC7A39" w:rsidR="00FE05C0" w:rsidRPr="008555CB" w:rsidRDefault="00FE05C0" w:rsidP="00FE05C0">
            <w:pPr>
              <w:pStyle w:val="10"/>
              <w:jc w:val="center"/>
              <w:rPr>
                <w:rFonts w:ascii="標楷體" w:eastAsia="標楷體" w:hAnsi="標楷體" w:cs="標楷體"/>
                <w:color w:val="222222"/>
                <w:sz w:val="28"/>
                <w:shd w:val="clear" w:color="auto" w:fill="FFFFFF"/>
              </w:rPr>
            </w:pPr>
            <w:r w:rsidRPr="008555CB">
              <w:rPr>
                <w:rFonts w:ascii="標楷體" w:eastAsia="標楷體" w:hAnsi="標楷體" w:cs="標楷體" w:hint="eastAsia"/>
                <w:sz w:val="28"/>
              </w:rPr>
              <w:t>楊博揚</w:t>
            </w:r>
          </w:p>
        </w:tc>
        <w:tc>
          <w:tcPr>
            <w:tcW w:w="4997"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vAlign w:val="center"/>
          </w:tcPr>
          <w:p w14:paraId="267C861D" w14:textId="02D9C8AF" w:rsidR="00FE05C0" w:rsidRPr="0039393A" w:rsidRDefault="00FE05C0" w:rsidP="00FE05C0">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台北地區居民火山災害識覺研究</w:t>
            </w:r>
          </w:p>
        </w:tc>
        <w:tc>
          <w:tcPr>
            <w:tcW w:w="1083"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31C0AF" w14:textId="77777777" w:rsidR="00FE05C0" w:rsidRPr="008E144C" w:rsidRDefault="00FE05C0" w:rsidP="00FE05C0">
            <w:pPr>
              <w:pStyle w:val="10"/>
              <w:rPr>
                <w:rFonts w:ascii="標楷體" w:eastAsia="標楷體" w:hAnsi="標楷體"/>
                <w:lang w:val="zh-TW"/>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9B9AB41" w14:textId="77777777" w:rsidR="00FE05C0" w:rsidRPr="008E144C" w:rsidRDefault="00FE05C0" w:rsidP="00FE05C0">
            <w:pPr>
              <w:pStyle w:val="10"/>
              <w:rPr>
                <w:rFonts w:ascii="標楷體" w:eastAsia="標楷體" w:hAnsi="標楷體"/>
              </w:rPr>
            </w:pPr>
          </w:p>
        </w:tc>
      </w:tr>
      <w:tr w:rsidR="00E4418A" w:rsidRPr="008E144C" w14:paraId="475DFEA9" w14:textId="77777777" w:rsidTr="00B87B24">
        <w:trPr>
          <w:trHeight w:val="582"/>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0DD9CE5" w14:textId="41E88837" w:rsidR="00E4418A" w:rsidRPr="008E144C" w:rsidRDefault="00FF78E6" w:rsidP="00E4418A">
            <w:pPr>
              <w:pStyle w:val="10"/>
              <w:jc w:val="center"/>
              <w:rPr>
                <w:rFonts w:ascii="標楷體" w:eastAsia="標楷體" w:hAnsi="標楷體"/>
              </w:rPr>
            </w:pPr>
            <w:r>
              <w:rPr>
                <w:rFonts w:ascii="標楷體" w:eastAsia="標楷體" w:hAnsi="標楷體" w:hint="eastAsia"/>
              </w:rPr>
              <w:t>8</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0D8B371" w14:textId="127C395C" w:rsidR="00E4418A" w:rsidRDefault="00E4418A" w:rsidP="00E4418A">
            <w:pPr>
              <w:pStyle w:val="10"/>
              <w:jc w:val="center"/>
              <w:rPr>
                <w:rFonts w:ascii="標楷體" w:eastAsia="標楷體" w:hAnsi="標楷體"/>
              </w:rPr>
            </w:pPr>
            <w:r>
              <w:rPr>
                <w:rFonts w:ascii="標楷體" w:eastAsia="標楷體" w:hAnsi="標楷體" w:hint="eastAsia"/>
              </w:rPr>
              <w:t>1</w:t>
            </w:r>
            <w:r>
              <w:rPr>
                <w:rFonts w:ascii="標楷體" w:eastAsia="標楷體" w:hAnsi="標楷體"/>
              </w:rPr>
              <w:t>1/15</w:t>
            </w:r>
          </w:p>
        </w:tc>
        <w:tc>
          <w:tcPr>
            <w:tcW w:w="95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3468BD02" w14:textId="7D5C20DE" w:rsidR="00E4418A" w:rsidRPr="008E144C" w:rsidRDefault="00E4418A" w:rsidP="00E4418A">
            <w:pPr>
              <w:pStyle w:val="10"/>
              <w:rPr>
                <w:rFonts w:ascii="標楷體" w:eastAsia="標楷體" w:hAnsi="標楷體"/>
                <w:color w:val="FF000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27D017" w14:textId="124D9240" w:rsidR="00E4418A" w:rsidRPr="008555CB" w:rsidRDefault="00E4418A" w:rsidP="00E4418A">
            <w:pPr>
              <w:pStyle w:val="10"/>
              <w:jc w:val="center"/>
              <w:rPr>
                <w:rFonts w:ascii="標楷體" w:eastAsia="標楷體" w:hAnsi="標楷體" w:cs="標楷體"/>
                <w:color w:val="222222"/>
                <w:sz w:val="28"/>
                <w:shd w:val="clear" w:color="auto" w:fill="FFFFFF"/>
              </w:rPr>
            </w:pPr>
            <w:r w:rsidRPr="008555CB">
              <w:rPr>
                <w:rFonts w:ascii="標楷體" w:eastAsia="標楷體" w:hAnsi="標楷體" w:cs="標楷體" w:hint="eastAsia"/>
                <w:sz w:val="28"/>
              </w:rPr>
              <w:t>曾意珊</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F66DE71" w14:textId="44F04B82" w:rsidR="00E4418A" w:rsidRPr="005F43E0" w:rsidRDefault="00E4418A" w:rsidP="00E4418A">
            <w:pPr>
              <w:pStyle w:val="10"/>
              <w:rPr>
                <w:rFonts w:ascii="標楷體" w:eastAsia="標楷體" w:hAnsi="標楷體" w:cs="標楷體"/>
                <w:color w:val="222222"/>
                <w:shd w:val="clear" w:color="auto" w:fill="FFFFFF"/>
              </w:rPr>
            </w:pPr>
            <w:r w:rsidRPr="00E80F76">
              <w:rPr>
                <w:rFonts w:ascii="標楷體" w:eastAsia="標楷體" w:hAnsi="標楷體" w:cs="標楷體" w:hint="eastAsia"/>
                <w:color w:val="222222"/>
                <w:sz w:val="28"/>
                <w:shd w:val="clear" w:color="auto" w:fill="FFFFFF"/>
              </w:rPr>
              <w:t>利用衛星影像時間序列即時干擾偵測系統分析臺灣森林植生變化</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87077F6" w14:textId="77777777" w:rsidR="00E4418A" w:rsidRPr="008E144C" w:rsidRDefault="00E4418A" w:rsidP="00E4418A">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B6C2DA" w14:textId="77777777" w:rsidR="00E4418A" w:rsidRPr="008E144C" w:rsidRDefault="00E4418A" w:rsidP="00E4418A">
            <w:pPr>
              <w:pStyle w:val="10"/>
              <w:rPr>
                <w:rFonts w:ascii="標楷體" w:eastAsia="標楷體" w:hAnsi="標楷體"/>
              </w:rPr>
            </w:pPr>
          </w:p>
        </w:tc>
      </w:tr>
      <w:tr w:rsidR="00E4418A" w:rsidRPr="008E144C" w14:paraId="4FA04165" w14:textId="77777777" w:rsidTr="00B87B24">
        <w:trPr>
          <w:trHeight w:val="582"/>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6A0112" w14:textId="77777777" w:rsidR="00E4418A" w:rsidRDefault="00E4418A" w:rsidP="00E4418A">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B7E195" w14:textId="77777777" w:rsidR="00E4418A" w:rsidRDefault="00E4418A" w:rsidP="00E4418A">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560D5C" w14:textId="77777777" w:rsidR="00E4418A" w:rsidRPr="008E144C" w:rsidRDefault="00E4418A" w:rsidP="00E4418A">
            <w:pPr>
              <w:pStyle w:val="10"/>
              <w:rPr>
                <w:rFonts w:ascii="標楷體" w:eastAsia="標楷體" w:hAnsi="標楷體"/>
                <w:color w:val="FF000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4B628E" w14:textId="518DA526" w:rsidR="00E4418A" w:rsidRPr="008555CB" w:rsidRDefault="00E4418A" w:rsidP="00E4418A">
            <w:pPr>
              <w:pStyle w:val="10"/>
              <w:jc w:val="center"/>
              <w:rPr>
                <w:rFonts w:ascii="標楷體" w:eastAsia="標楷體" w:hAnsi="標楷體" w:cs="標楷體"/>
                <w:color w:val="222222"/>
                <w:sz w:val="28"/>
                <w:shd w:val="clear" w:color="auto" w:fill="FFFFFF"/>
              </w:rPr>
            </w:pPr>
            <w:r w:rsidRPr="00103BBC">
              <w:rPr>
                <w:rFonts w:ascii="標楷體" w:eastAsia="標楷體" w:hAnsi="標楷體" w:cs="標楷體" w:hint="eastAsia"/>
                <w:sz w:val="28"/>
              </w:rPr>
              <w:t>馬念痕</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10BD26" w14:textId="04FF48C5" w:rsidR="00E4418A" w:rsidRPr="005F43E0" w:rsidRDefault="00E4418A" w:rsidP="00E4418A">
            <w:pPr>
              <w:pStyle w:val="10"/>
              <w:rPr>
                <w:rFonts w:ascii="標楷體" w:eastAsia="標楷體" w:hAnsi="標楷體" w:cs="標楷體"/>
                <w:color w:val="222222"/>
                <w:shd w:val="clear" w:color="auto" w:fill="FFFFFF"/>
              </w:rPr>
            </w:pPr>
            <w:r>
              <w:rPr>
                <w:rFonts w:ascii="標楷體" w:eastAsia="標楷體" w:hAnsi="標楷體" w:cs="標楷體" w:hint="eastAsia"/>
                <w:color w:val="222222"/>
                <w:sz w:val="28"/>
                <w:szCs w:val="28"/>
                <w:shd w:val="clear" w:color="auto" w:fill="FFFFFF"/>
              </w:rPr>
              <w:t>家庭教育對國小學童</w:t>
            </w:r>
            <w:r w:rsidR="002B1D67">
              <w:rPr>
                <w:rFonts w:ascii="標楷體" w:eastAsia="標楷體" w:hAnsi="標楷體" w:cs="標楷體" w:hint="eastAsia"/>
                <w:color w:val="222222"/>
                <w:sz w:val="28"/>
                <w:szCs w:val="28"/>
                <w:shd w:val="clear" w:color="auto" w:fill="FFFFFF"/>
              </w:rPr>
              <w:t>生活知能與</w:t>
            </w:r>
            <w:r w:rsidR="00F62762">
              <w:rPr>
                <w:rFonts w:ascii="標楷體" w:eastAsia="標楷體" w:hAnsi="標楷體" w:cs="標楷體" w:hint="eastAsia"/>
                <w:color w:val="222222"/>
                <w:sz w:val="28"/>
                <w:szCs w:val="28"/>
                <w:shd w:val="clear" w:color="auto" w:fill="FFFFFF"/>
              </w:rPr>
              <w:t>行為之</w:t>
            </w:r>
            <w:r>
              <w:rPr>
                <w:rFonts w:ascii="標楷體" w:eastAsia="標楷體" w:hAnsi="標楷體" w:cs="標楷體" w:hint="eastAsia"/>
                <w:color w:val="222222"/>
                <w:sz w:val="28"/>
                <w:szCs w:val="28"/>
                <w:shd w:val="clear" w:color="auto" w:fill="FFFFFF"/>
              </w:rPr>
              <w:t>影響</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35334D" w14:textId="77777777" w:rsidR="00E4418A" w:rsidRPr="008E144C" w:rsidRDefault="00E4418A" w:rsidP="00E4418A">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FDB1F0" w14:textId="77777777" w:rsidR="00E4418A" w:rsidRPr="008E144C" w:rsidRDefault="00E4418A" w:rsidP="00E4418A">
            <w:pPr>
              <w:pStyle w:val="10"/>
              <w:rPr>
                <w:rFonts w:ascii="標楷體" w:eastAsia="標楷體" w:hAnsi="標楷體"/>
              </w:rPr>
            </w:pPr>
          </w:p>
        </w:tc>
      </w:tr>
      <w:tr w:rsidR="00E4418A" w:rsidRPr="008E144C" w14:paraId="015F6761" w14:textId="77777777" w:rsidTr="00A8198E">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44D0315" w14:textId="10BE7AE1" w:rsidR="00E4418A" w:rsidRPr="008E144C" w:rsidRDefault="00FF78E6" w:rsidP="00E4418A">
            <w:pPr>
              <w:pStyle w:val="10"/>
              <w:jc w:val="center"/>
              <w:rPr>
                <w:rFonts w:ascii="標楷體" w:eastAsia="標楷體" w:hAnsi="標楷體"/>
              </w:rPr>
            </w:pPr>
            <w:r>
              <w:rPr>
                <w:rFonts w:ascii="標楷體" w:eastAsia="標楷體" w:hAnsi="標楷體" w:hint="eastAsi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97C2C7E" w14:textId="713C6905" w:rsidR="00E4418A" w:rsidRPr="008E144C" w:rsidRDefault="00E4418A" w:rsidP="00E4418A">
            <w:pPr>
              <w:pStyle w:val="10"/>
              <w:jc w:val="center"/>
              <w:rPr>
                <w:rFonts w:ascii="標楷體" w:eastAsia="標楷體" w:hAnsi="標楷體"/>
              </w:rPr>
            </w:pPr>
            <w:r>
              <w:rPr>
                <w:rFonts w:ascii="標楷體" w:eastAsia="標楷體" w:hAnsi="標楷體" w:hint="eastAsia"/>
              </w:rPr>
              <w:t>11/</w:t>
            </w:r>
            <w:r>
              <w:rPr>
                <w:rFonts w:ascii="標楷體" w:eastAsia="標楷體" w:hAnsi="標楷體"/>
              </w:rPr>
              <w:t>22</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C3E53F" w14:textId="5265DA96" w:rsidR="00E4418A" w:rsidRPr="00D823ED" w:rsidRDefault="00E4418A" w:rsidP="00E4418A">
            <w:pPr>
              <w:pStyle w:val="10"/>
              <w:rPr>
                <w:rFonts w:ascii="標楷體" w:eastAsia="標楷體" w:hAnsi="標楷體"/>
                <w:color w:val="FF0000"/>
                <w:sz w:val="18"/>
                <w:szCs w:val="20"/>
                <w:lang w:val="zh-TW"/>
              </w:rPr>
            </w:pPr>
            <w:r w:rsidRPr="00D823ED">
              <w:rPr>
                <w:rFonts w:ascii="標楷體" w:eastAsia="標楷體" w:hAnsi="標楷體" w:cs="微軟正黑體" w:hint="eastAsia"/>
                <w:b/>
                <w:bCs/>
                <w:color w:val="FF0000"/>
                <w:sz w:val="18"/>
                <w:szCs w:val="20"/>
                <w:lang w:val="zh-TW"/>
              </w:rPr>
              <w:t>期中考週</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3E64F3" w14:textId="63C22DA0" w:rsidR="00E4418A" w:rsidRPr="008555CB" w:rsidRDefault="00E4418A" w:rsidP="00E4418A">
            <w:pPr>
              <w:pStyle w:val="10"/>
              <w:jc w:val="center"/>
              <w:rPr>
                <w:rFonts w:ascii="標楷體" w:eastAsia="標楷體" w:hAnsi="標楷體" w:cs="Times New Roman"/>
                <w:sz w:val="28"/>
                <w:szCs w:val="28"/>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B3878F" w14:textId="67A5EEAC" w:rsidR="00E4418A" w:rsidRPr="005F43E0" w:rsidRDefault="00E4418A" w:rsidP="00E4418A">
            <w:pPr>
              <w:pStyle w:val="10"/>
              <w:rPr>
                <w:rFonts w:ascii="標楷體" w:eastAsia="標楷體" w:hAnsi="標楷體" w:cs="Times New Roman"/>
                <w:sz w:val="28"/>
                <w:szCs w:val="28"/>
              </w:rPr>
            </w:pP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644527" w14:textId="77777777" w:rsidR="00E4418A" w:rsidRPr="008E144C" w:rsidRDefault="00E4418A" w:rsidP="00E4418A">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BDB897" w14:textId="77777777" w:rsidR="00E4418A" w:rsidRPr="008E144C" w:rsidRDefault="00E4418A" w:rsidP="00E4418A">
            <w:pPr>
              <w:pStyle w:val="10"/>
              <w:rPr>
                <w:rFonts w:ascii="標楷體" w:eastAsia="標楷體" w:hAnsi="標楷體"/>
              </w:rPr>
            </w:pPr>
          </w:p>
        </w:tc>
      </w:tr>
      <w:tr w:rsidR="00FF78E6" w:rsidRPr="008E144C" w14:paraId="081CC443" w14:textId="77777777" w:rsidTr="00A553B4">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9D642E6" w14:textId="746F5454" w:rsidR="00FF78E6" w:rsidRDefault="00FF78E6" w:rsidP="00FF78E6">
            <w:pPr>
              <w:pStyle w:val="10"/>
              <w:jc w:val="center"/>
              <w:rPr>
                <w:rFonts w:ascii="標楷體" w:eastAsia="標楷體" w:hAnsi="標楷體"/>
              </w:rPr>
            </w:pPr>
            <w:r>
              <w:rPr>
                <w:rFonts w:ascii="標楷體" w:eastAsia="標楷體" w:hAnsi="標楷體" w:hint="eastAsia"/>
              </w:rPr>
              <w:t>10</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BD14926" w14:textId="3C522ACC" w:rsidR="00FF78E6" w:rsidRDefault="00FF78E6" w:rsidP="00FF78E6">
            <w:pPr>
              <w:pStyle w:val="10"/>
              <w:jc w:val="center"/>
              <w:rPr>
                <w:rFonts w:ascii="標楷體" w:eastAsia="標楷體" w:hAnsi="標楷體"/>
              </w:rPr>
            </w:pPr>
            <w:r>
              <w:rPr>
                <w:rFonts w:ascii="標楷體" w:eastAsia="標楷體" w:hAnsi="標楷體" w:hint="eastAsia"/>
              </w:rPr>
              <w:t>11/29</w:t>
            </w:r>
          </w:p>
        </w:tc>
        <w:tc>
          <w:tcPr>
            <w:tcW w:w="95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EFF73E" w14:textId="77777777" w:rsidR="00FF78E6" w:rsidRDefault="00FF78E6" w:rsidP="00FF78E6">
            <w:pPr>
              <w:pStyle w:val="10"/>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EECE774" w14:textId="4D8E79FD" w:rsidR="00FF78E6" w:rsidRPr="008555CB" w:rsidRDefault="00FF78E6" w:rsidP="00FF78E6">
            <w:pPr>
              <w:pStyle w:val="10"/>
              <w:jc w:val="center"/>
              <w:rPr>
                <w:rFonts w:ascii="標楷體" w:eastAsia="標楷體" w:hAnsi="標楷體" w:cs="Times New Roman"/>
                <w:sz w:val="28"/>
                <w:szCs w:val="28"/>
              </w:rPr>
            </w:pPr>
            <w:r w:rsidRPr="002C0DC0">
              <w:rPr>
                <w:rFonts w:ascii="標楷體" w:eastAsia="標楷體" w:hAnsi="標楷體" w:cs="標楷體" w:hint="eastAsia"/>
                <w:sz w:val="28"/>
              </w:rPr>
              <w:t>簡依婷</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78367D" w14:textId="6DEABE24" w:rsidR="00FF78E6" w:rsidRPr="005F43E0" w:rsidRDefault="00FF78E6" w:rsidP="00FF78E6">
            <w:pPr>
              <w:pStyle w:val="10"/>
              <w:rPr>
                <w:rFonts w:ascii="標楷體" w:eastAsia="標楷體" w:hAnsi="標楷體" w:cs="Times New Roman"/>
                <w:sz w:val="28"/>
                <w:szCs w:val="28"/>
              </w:rPr>
            </w:pPr>
            <w:r>
              <w:rPr>
                <w:rFonts w:ascii="標楷體" w:eastAsia="標楷體" w:hAnsi="標楷體" w:cs="Times New Roman" w:hint="eastAsia"/>
                <w:sz w:val="28"/>
                <w:szCs w:val="28"/>
              </w:rPr>
              <w:t>許厝港濕地附近居民對發展生態旅遊的認知與態度</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CF423C" w14:textId="77777777" w:rsidR="00FF78E6" w:rsidRPr="008E144C" w:rsidRDefault="00FF78E6" w:rsidP="00FF78E6">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92CD60F" w14:textId="77777777" w:rsidR="00FF78E6" w:rsidRPr="008E144C" w:rsidRDefault="00FF78E6" w:rsidP="00FF78E6">
            <w:pPr>
              <w:pStyle w:val="10"/>
              <w:rPr>
                <w:rFonts w:ascii="標楷體" w:eastAsia="標楷體" w:hAnsi="標楷體"/>
              </w:rPr>
            </w:pPr>
          </w:p>
        </w:tc>
      </w:tr>
      <w:tr w:rsidR="00FF78E6" w:rsidRPr="008E144C" w14:paraId="0F7B4C51" w14:textId="77777777" w:rsidTr="00D823ED">
        <w:trPr>
          <w:trHeight w:val="624"/>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0629952" w14:textId="77777777" w:rsidR="00FF78E6" w:rsidRDefault="00FF78E6" w:rsidP="00FF78E6">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A08321" w14:textId="77777777" w:rsidR="00FF78E6" w:rsidRDefault="00FF78E6" w:rsidP="00FF78E6">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5D36680" w14:textId="77777777" w:rsidR="00FF78E6" w:rsidRDefault="00FF78E6" w:rsidP="00FF78E6">
            <w:pPr>
              <w:pStyle w:val="10"/>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A1018BC" w14:textId="618D661C" w:rsidR="00FF78E6" w:rsidRPr="008555CB" w:rsidRDefault="00FF78E6" w:rsidP="00FF78E6">
            <w:pPr>
              <w:pStyle w:val="10"/>
              <w:jc w:val="center"/>
              <w:rPr>
                <w:rFonts w:ascii="標楷體" w:eastAsia="標楷體" w:hAnsi="標楷體" w:cs="Times New Roman"/>
                <w:sz w:val="28"/>
                <w:szCs w:val="28"/>
              </w:rPr>
            </w:pPr>
            <w:r w:rsidRPr="00252FC8">
              <w:rPr>
                <w:rFonts w:ascii="標楷體" w:eastAsia="標楷體" w:hAnsi="標楷體" w:cs="標楷體" w:hint="eastAsia"/>
                <w:sz w:val="28"/>
              </w:rPr>
              <w:t>卓佳靜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691D523" w14:textId="089323E8" w:rsidR="00FF78E6" w:rsidRPr="005F43E0" w:rsidRDefault="00FF78E6" w:rsidP="00FF78E6">
            <w:pPr>
              <w:pStyle w:val="10"/>
              <w:rPr>
                <w:rFonts w:ascii="標楷體" w:eastAsia="標楷體" w:hAnsi="標楷體" w:cs="Times New Roman"/>
                <w:sz w:val="28"/>
                <w:szCs w:val="28"/>
              </w:rPr>
            </w:pPr>
            <w:r>
              <w:rPr>
                <w:rFonts w:ascii="標楷體" w:eastAsia="標楷體" w:hAnsi="標楷體" w:cs="標楷體" w:hint="eastAsia"/>
                <w:color w:val="222222"/>
                <w:sz w:val="28"/>
                <w:szCs w:val="28"/>
                <w:shd w:val="clear" w:color="auto" w:fill="FFFFFF"/>
              </w:rPr>
              <w:t>運用空氣品質監測進行空汙教學之研究-以國中教師為例</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3AA8ED6" w14:textId="77777777" w:rsidR="00FF78E6" w:rsidRPr="008E144C" w:rsidRDefault="00FF78E6" w:rsidP="00FF78E6">
            <w:pPr>
              <w:pStyle w:val="10"/>
              <w:rPr>
                <w:rFonts w:ascii="標楷體" w:eastAsia="標楷體" w:hAnsi="標楷體"/>
                <w:lang w:val="zh-TW"/>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366988" w14:textId="77777777" w:rsidR="00FF78E6" w:rsidRPr="008E144C" w:rsidRDefault="00FF78E6" w:rsidP="00FF78E6">
            <w:pPr>
              <w:pStyle w:val="10"/>
              <w:rPr>
                <w:rFonts w:ascii="標楷體" w:eastAsia="標楷體" w:hAnsi="標楷體"/>
              </w:rPr>
            </w:pPr>
          </w:p>
        </w:tc>
      </w:tr>
      <w:tr w:rsidR="00D823ED" w:rsidRPr="008E144C" w14:paraId="2EF78E0E" w14:textId="77777777" w:rsidTr="00D823ED">
        <w:trPr>
          <w:trHeight w:val="598"/>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2819EA0" w14:textId="6E030C1B" w:rsidR="00D823ED" w:rsidRPr="008E144C" w:rsidRDefault="00D823ED" w:rsidP="00FF78E6">
            <w:pPr>
              <w:pStyle w:val="10"/>
              <w:jc w:val="center"/>
              <w:rPr>
                <w:rFonts w:ascii="標楷體" w:eastAsia="標楷體" w:hAnsi="標楷體"/>
              </w:rPr>
            </w:pPr>
            <w:r>
              <w:rPr>
                <w:rFonts w:ascii="標楷體" w:eastAsia="標楷體" w:hAnsi="標楷體" w:hint="eastAsia"/>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AF4FC5" w14:textId="0A2B9646" w:rsidR="00D823ED" w:rsidRPr="008E144C" w:rsidRDefault="00D823ED" w:rsidP="00FF78E6">
            <w:pPr>
              <w:pStyle w:val="10"/>
              <w:jc w:val="center"/>
              <w:rPr>
                <w:rFonts w:ascii="標楷體" w:eastAsia="標楷體" w:hAnsi="標楷體"/>
              </w:rPr>
            </w:pPr>
            <w:r>
              <w:rPr>
                <w:rFonts w:ascii="標楷體" w:eastAsia="標楷體" w:hAnsi="標楷體"/>
              </w:rPr>
              <w:t>12/06</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9404C4" w14:textId="77777777" w:rsidR="00D823ED" w:rsidRPr="008E144C" w:rsidRDefault="00D823ED" w:rsidP="00FF78E6">
            <w:pPr>
              <w:pStyle w:val="10"/>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87C8FE" w14:textId="4027A272" w:rsidR="00D823ED" w:rsidRPr="008555CB" w:rsidRDefault="00D823ED" w:rsidP="00FF78E6">
            <w:pPr>
              <w:pStyle w:val="10"/>
              <w:jc w:val="center"/>
              <w:rPr>
                <w:rFonts w:ascii="標楷體" w:eastAsia="標楷體" w:hAnsi="標楷體" w:cs="標楷體"/>
                <w:color w:val="222222"/>
                <w:sz w:val="28"/>
                <w:shd w:val="clear" w:color="auto" w:fill="FFFFFF"/>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E36806D" w14:textId="2E5B0F3B" w:rsidR="00D823ED" w:rsidRPr="00D823ED" w:rsidRDefault="00D823ED" w:rsidP="00FF78E6">
            <w:pPr>
              <w:pStyle w:val="10"/>
              <w:jc w:val="both"/>
              <w:rPr>
                <w:rFonts w:ascii="標楷體" w:eastAsia="標楷體" w:hAnsi="標楷體" w:cs="標楷體"/>
                <w:b/>
                <w:bCs/>
                <w:color w:val="222222"/>
                <w:shd w:val="clear" w:color="auto" w:fill="FFFFFF"/>
              </w:rPr>
            </w:pPr>
            <w:r w:rsidRPr="00D823ED">
              <w:rPr>
                <w:rFonts w:ascii="標楷體" w:eastAsia="標楷體" w:hAnsi="標楷體" w:cs="標楷體" w:hint="eastAsia"/>
                <w:b/>
                <w:bCs/>
                <w:color w:val="FF0000"/>
                <w:sz w:val="28"/>
                <w:szCs w:val="28"/>
                <w:shd w:val="clear" w:color="auto" w:fill="FFFFFF"/>
              </w:rPr>
              <w:t>藻礁論壇</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BE9D2BB" w14:textId="77777777" w:rsidR="00D823ED" w:rsidRPr="008E144C" w:rsidRDefault="00D823ED" w:rsidP="00FF78E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4461099" w14:textId="77777777" w:rsidR="00D823ED" w:rsidRPr="008E144C" w:rsidRDefault="00D823ED" w:rsidP="00FF78E6">
            <w:pPr>
              <w:pStyle w:val="10"/>
              <w:rPr>
                <w:rFonts w:ascii="標楷體" w:eastAsia="標楷體" w:hAnsi="標楷體"/>
              </w:rPr>
            </w:pPr>
          </w:p>
        </w:tc>
      </w:tr>
      <w:tr w:rsidR="00D823ED" w:rsidRPr="008E144C" w14:paraId="7280426E" w14:textId="77777777" w:rsidTr="00D823ED">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8590558" w14:textId="468F7317" w:rsidR="00D823ED" w:rsidRPr="008E144C" w:rsidRDefault="00D823ED" w:rsidP="00D823ED">
            <w:pPr>
              <w:pStyle w:val="10"/>
              <w:jc w:val="center"/>
              <w:rPr>
                <w:rFonts w:ascii="標楷體" w:eastAsia="標楷體" w:hAnsi="標楷體"/>
              </w:rPr>
            </w:pPr>
            <w:r>
              <w:rPr>
                <w:rFonts w:ascii="標楷體" w:eastAsia="標楷體" w:hAnsi="標楷體" w:hint="eastAsia"/>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A2EC1A2" w14:textId="0E3234A7" w:rsidR="00D823ED" w:rsidRDefault="00D823ED" w:rsidP="00D823ED">
            <w:pPr>
              <w:pStyle w:val="10"/>
              <w:jc w:val="center"/>
              <w:rPr>
                <w:rFonts w:ascii="標楷體" w:eastAsia="標楷體" w:hAnsi="標楷體"/>
              </w:rPr>
            </w:pPr>
            <w:r>
              <w:rPr>
                <w:rFonts w:ascii="標楷體" w:eastAsia="標楷體" w:hAnsi="標楷體" w:hint="eastAsia"/>
              </w:rPr>
              <w:t>12/13</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EC73453" w14:textId="77777777" w:rsidR="00D823ED" w:rsidRPr="008E144C" w:rsidRDefault="00D823ED" w:rsidP="00D823ED">
            <w:pPr>
              <w:pStyle w:val="10"/>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2F3124" w14:textId="7B19BD95" w:rsidR="00D823ED" w:rsidRDefault="00D823ED" w:rsidP="00D823ED">
            <w:pPr>
              <w:pStyle w:val="10"/>
              <w:jc w:val="center"/>
              <w:rPr>
                <w:rFonts w:ascii="標楷體" w:eastAsia="標楷體" w:hAnsi="標楷體" w:cs="標楷體" w:hint="eastAsia"/>
                <w:color w:val="222222"/>
                <w:sz w:val="28"/>
                <w:shd w:val="clear" w:color="auto" w:fill="FFFFFF"/>
              </w:rPr>
            </w:pPr>
            <w:r w:rsidRPr="003677A1">
              <w:rPr>
                <w:rFonts w:ascii="標楷體" w:eastAsia="標楷體" w:hAnsi="標楷體" w:cs="Times New Roman" w:hint="eastAsia"/>
                <w:sz w:val="28"/>
                <w:szCs w:val="28"/>
              </w:rPr>
              <w:t>簡毓逵</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7CF583" w14:textId="258AF6BD" w:rsidR="00D823ED" w:rsidRDefault="00D823ED" w:rsidP="00D823ED">
            <w:pPr>
              <w:pStyle w:val="10"/>
              <w:jc w:val="both"/>
              <w:rPr>
                <w:rFonts w:ascii="標楷體" w:eastAsia="標楷體" w:hAnsi="標楷體" w:cs="標楷體" w:hint="eastAsia"/>
                <w:color w:val="222222"/>
                <w:sz w:val="28"/>
                <w:szCs w:val="28"/>
                <w:shd w:val="clear" w:color="auto" w:fill="FFFFFF"/>
              </w:rPr>
            </w:pPr>
            <w:r>
              <w:rPr>
                <w:rFonts w:ascii="標楷體" w:eastAsia="標楷體" w:hAnsi="標楷體" w:cs="標楷體" w:hint="eastAsia"/>
                <w:color w:val="222222"/>
                <w:sz w:val="28"/>
                <w:szCs w:val="28"/>
                <w:shd w:val="clear" w:color="auto" w:fill="FFFFFF"/>
              </w:rPr>
              <w:t>海洋再生能源以STEAM理論融入國小高年級課程設計</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0E38EB6" w14:textId="77777777" w:rsidR="00D823ED" w:rsidRPr="008E144C" w:rsidRDefault="00D823ED" w:rsidP="00D823ED">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4E6BA28" w14:textId="77777777" w:rsidR="00D823ED" w:rsidRPr="008E144C" w:rsidRDefault="00D823ED" w:rsidP="00D823ED">
            <w:pPr>
              <w:pStyle w:val="10"/>
              <w:rPr>
                <w:rFonts w:ascii="標楷體" w:eastAsia="標楷體" w:hAnsi="標楷體"/>
              </w:rPr>
            </w:pPr>
          </w:p>
        </w:tc>
      </w:tr>
      <w:tr w:rsidR="00D823ED" w:rsidRPr="008E144C" w14:paraId="3C9E2E0B" w14:textId="77777777" w:rsidTr="00D823ED">
        <w:trPr>
          <w:trHeight w:val="624"/>
          <w:jc w:val="center"/>
        </w:trPr>
        <w:tc>
          <w:tcPr>
            <w:tcW w:w="738" w:type="dxa"/>
            <w:vMerge/>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642A9FD" w14:textId="6C926090" w:rsidR="00D823ED" w:rsidRPr="008E144C" w:rsidRDefault="00D823ED" w:rsidP="00D823ED">
            <w:pPr>
              <w:pStyle w:val="10"/>
              <w:jc w:val="center"/>
              <w:rPr>
                <w:rFonts w:ascii="標楷體" w:eastAsia="標楷體" w:hAnsi="標楷體"/>
              </w:rPr>
            </w:pPr>
          </w:p>
        </w:tc>
        <w:tc>
          <w:tcPr>
            <w:tcW w:w="992" w:type="dxa"/>
            <w:vMerge/>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67FFF8B" w14:textId="3FCBF2E6" w:rsidR="00D823ED" w:rsidRDefault="00D823ED" w:rsidP="00D823ED">
            <w:pPr>
              <w:pStyle w:val="10"/>
              <w:jc w:val="center"/>
              <w:rPr>
                <w:rFonts w:ascii="標楷體" w:eastAsia="標楷體" w:hAnsi="標楷體"/>
              </w:rPr>
            </w:pPr>
          </w:p>
        </w:tc>
        <w:tc>
          <w:tcPr>
            <w:tcW w:w="959" w:type="dxa"/>
            <w:vMerge/>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77B268D" w14:textId="77777777" w:rsidR="00D823ED" w:rsidRPr="008E144C" w:rsidRDefault="00D823ED" w:rsidP="00D823ED">
            <w:pPr>
              <w:pStyle w:val="10"/>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A82CBC2" w14:textId="5F288301" w:rsidR="00D823ED" w:rsidRPr="008555CB" w:rsidRDefault="00D823ED" w:rsidP="00D823ED">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吳昱龍</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CFB7D4" w14:textId="3036AF1B" w:rsidR="00D823ED" w:rsidRPr="008E144C" w:rsidRDefault="00D823ED" w:rsidP="00D823ED">
            <w:pPr>
              <w:pStyle w:val="10"/>
              <w:jc w:val="both"/>
              <w:rPr>
                <w:rFonts w:ascii="標楷體" w:eastAsia="標楷體" w:hAnsi="標楷體" w:cs="標楷體"/>
                <w:color w:val="222222"/>
                <w:shd w:val="clear" w:color="auto" w:fill="FFFFFF"/>
              </w:rPr>
            </w:pPr>
            <w:r>
              <w:rPr>
                <w:rFonts w:ascii="標楷體" w:eastAsia="標楷體" w:hAnsi="標楷體" w:cs="標楷體" w:hint="eastAsia"/>
                <w:color w:val="222222"/>
                <w:sz w:val="28"/>
                <w:szCs w:val="28"/>
                <w:shd w:val="clear" w:color="auto" w:fill="FFFFFF"/>
              </w:rPr>
              <w:t>未定</w:t>
            </w:r>
          </w:p>
        </w:tc>
        <w:tc>
          <w:tcPr>
            <w:tcW w:w="1083" w:type="dxa"/>
            <w:vMerge/>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9CC1E80" w14:textId="77777777" w:rsidR="00D823ED" w:rsidRPr="008E144C" w:rsidRDefault="00D823ED" w:rsidP="00D823ED">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36BAF037" w14:textId="77777777" w:rsidR="00D823ED" w:rsidRPr="008E144C" w:rsidRDefault="00D823ED" w:rsidP="00D823ED">
            <w:pPr>
              <w:pStyle w:val="10"/>
              <w:rPr>
                <w:rFonts w:ascii="標楷體" w:eastAsia="標楷體" w:hAnsi="標楷體"/>
              </w:rPr>
            </w:pPr>
          </w:p>
        </w:tc>
      </w:tr>
      <w:tr w:rsidR="00D823ED" w:rsidRPr="008E144C" w14:paraId="67F8ADC9" w14:textId="77777777" w:rsidTr="009B08CA">
        <w:trPr>
          <w:trHeight w:val="624"/>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43AC4F3F" w14:textId="385BFEF8" w:rsidR="00D823ED" w:rsidRPr="008E144C" w:rsidRDefault="00D823ED" w:rsidP="00D823ED">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4468FCE7" w14:textId="0FB1E529" w:rsidR="00D823ED" w:rsidRPr="008E144C" w:rsidRDefault="00D823ED" w:rsidP="00D823ED">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vAlign w:val="center"/>
          </w:tcPr>
          <w:p w14:paraId="0ABAFBAB" w14:textId="77777777" w:rsidR="00D823ED" w:rsidRPr="008E144C" w:rsidRDefault="00D823ED" w:rsidP="00D823ED">
            <w:pPr>
              <w:pStyle w:val="10"/>
              <w:jc w:val="center"/>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55891E" w14:textId="5DFEBFF4" w:rsidR="00D823ED" w:rsidRPr="00017BDA" w:rsidRDefault="00D823ED" w:rsidP="00D823ED">
            <w:pPr>
              <w:pStyle w:val="10"/>
              <w:jc w:val="center"/>
              <w:rPr>
                <w:rFonts w:ascii="標楷體" w:eastAsia="標楷體" w:hAnsi="標楷體" w:cs="標楷體"/>
                <w:sz w:val="28"/>
              </w:rPr>
            </w:pPr>
            <w:r w:rsidRPr="002C0DC0">
              <w:rPr>
                <w:rFonts w:ascii="標楷體" w:eastAsia="標楷體" w:hAnsi="標楷體" w:cs="標楷體" w:hint="eastAsia"/>
                <w:sz w:val="28"/>
              </w:rPr>
              <w:t>柯恕卿</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7A0E00" w14:textId="1116D9EC" w:rsidR="00D823ED" w:rsidRPr="005F43E0" w:rsidRDefault="00D823ED" w:rsidP="00D823ED">
            <w:pPr>
              <w:pStyle w:val="10"/>
              <w:rPr>
                <w:rFonts w:ascii="標楷體" w:eastAsia="標楷體" w:hAnsi="標楷體" w:cs="Times New Roman"/>
                <w:sz w:val="28"/>
                <w:szCs w:val="28"/>
              </w:rPr>
            </w:pPr>
            <w:r w:rsidRPr="00E80F76">
              <w:rPr>
                <w:rFonts w:ascii="標楷體" w:eastAsia="標楷體" w:hAnsi="標楷體" w:cs="標楷體" w:hint="eastAsia"/>
                <w:color w:val="222222"/>
                <w:sz w:val="28"/>
                <w:shd w:val="clear" w:color="auto" w:fill="FFFFFF"/>
              </w:rPr>
              <w:t>大型遊樂場所轉型環境教育認證場所對遊客類別之影響以雲仙樂園為例</w:t>
            </w:r>
          </w:p>
        </w:tc>
        <w:tc>
          <w:tcPr>
            <w:tcW w:w="1083" w:type="dxa"/>
            <w:vMerge/>
            <w:tcBorders>
              <w:left w:val="single" w:sz="4" w:space="0" w:color="auto"/>
              <w:bottom w:val="single" w:sz="4" w:space="0" w:color="auto"/>
              <w:right w:val="single" w:sz="4" w:space="0" w:color="auto"/>
            </w:tcBorders>
            <w:shd w:val="clear" w:color="auto" w:fill="auto"/>
          </w:tcPr>
          <w:p w14:paraId="7378087D" w14:textId="77777777" w:rsidR="00D823ED" w:rsidRPr="008E144C" w:rsidRDefault="00D823ED" w:rsidP="00D823ED">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Pr>
          <w:p w14:paraId="5EEA923A" w14:textId="77777777" w:rsidR="00D823ED" w:rsidRPr="008E144C" w:rsidRDefault="00D823ED" w:rsidP="00D823ED">
            <w:pPr>
              <w:pStyle w:val="10"/>
              <w:rPr>
                <w:rFonts w:ascii="標楷體" w:eastAsia="標楷體" w:hAnsi="標楷體"/>
              </w:rPr>
            </w:pPr>
          </w:p>
        </w:tc>
      </w:tr>
      <w:tr w:rsidR="00D823ED" w:rsidRPr="008E144C" w14:paraId="6D9413D3" w14:textId="77777777" w:rsidTr="00523838">
        <w:trPr>
          <w:trHeight w:val="624"/>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51A52ABD" w14:textId="1199D479" w:rsidR="00D823ED" w:rsidRPr="008E144C" w:rsidRDefault="00D823ED" w:rsidP="00D823ED">
            <w:pPr>
              <w:pStyle w:val="10"/>
              <w:jc w:val="center"/>
              <w:rPr>
                <w:rFonts w:ascii="標楷體" w:eastAsia="標楷體" w:hAnsi="標楷體"/>
              </w:rPr>
            </w:pPr>
            <w:r>
              <w:rPr>
                <w:rFonts w:ascii="標楷體" w:eastAsia="標楷體" w:hAnsi="標楷體" w:hint="eastAsia"/>
              </w:rPr>
              <w:t>13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8656F06" w14:textId="4DF5DD33" w:rsidR="00D823ED" w:rsidRPr="008E144C" w:rsidRDefault="00D823ED" w:rsidP="00D823ED">
            <w:pPr>
              <w:pStyle w:val="10"/>
              <w:jc w:val="center"/>
              <w:rPr>
                <w:rFonts w:ascii="標楷體" w:eastAsia="標楷體" w:hAnsi="標楷體"/>
              </w:rPr>
            </w:pPr>
            <w:r>
              <w:rPr>
                <w:rFonts w:ascii="標楷體" w:eastAsia="標楷體" w:hAnsi="標楷體" w:hint="eastAsia"/>
              </w:rPr>
              <w:t>12/20</w:t>
            </w:r>
          </w:p>
        </w:tc>
        <w:tc>
          <w:tcPr>
            <w:tcW w:w="959" w:type="dxa"/>
            <w:vMerge w:val="restart"/>
            <w:tcBorders>
              <w:top w:val="single" w:sz="4" w:space="0" w:color="auto"/>
              <w:left w:val="single" w:sz="4" w:space="0" w:color="auto"/>
              <w:right w:val="single" w:sz="4" w:space="0" w:color="auto"/>
            </w:tcBorders>
            <w:shd w:val="clear" w:color="auto" w:fill="auto"/>
            <w:vAlign w:val="center"/>
          </w:tcPr>
          <w:p w14:paraId="76611543" w14:textId="77777777" w:rsidR="00D823ED" w:rsidRPr="008E144C" w:rsidRDefault="00D823ED" w:rsidP="00D823ED">
            <w:pPr>
              <w:pStyle w:val="10"/>
              <w:jc w:val="center"/>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79B49D" w14:textId="26B8E6BA" w:rsidR="00D823ED" w:rsidRPr="001D4F59" w:rsidRDefault="00D823ED" w:rsidP="00D823ED">
            <w:pPr>
              <w:pStyle w:val="10"/>
              <w:jc w:val="center"/>
              <w:rPr>
                <w:rFonts w:ascii="標楷體" w:eastAsia="標楷體" w:hAnsi="標楷體" w:cs="標楷體" w:hint="eastAsia"/>
                <w:sz w:val="28"/>
              </w:rPr>
            </w:pPr>
            <w:r w:rsidRPr="001D4F59">
              <w:rPr>
                <w:rFonts w:ascii="標楷體" w:eastAsia="標楷體" w:hAnsi="標楷體" w:cs="標楷體" w:hint="eastAsia"/>
                <w:sz w:val="28"/>
              </w:rPr>
              <w:t>呂銘菁</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129585" w14:textId="1E78247F" w:rsidR="00D823ED" w:rsidRDefault="00D823ED" w:rsidP="00D823ED">
            <w:pPr>
              <w:pStyle w:val="10"/>
              <w:rPr>
                <w:rFonts w:ascii="標楷體" w:eastAsia="標楷體" w:hAnsi="標楷體" w:cs="Times New Roman" w:hint="eastAsia"/>
                <w:sz w:val="28"/>
                <w:szCs w:val="28"/>
              </w:rPr>
            </w:pPr>
            <w:r>
              <w:rPr>
                <w:rFonts w:ascii="標楷體" w:eastAsia="標楷體" w:hAnsi="標楷體" w:cs="Times New Roman" w:hint="eastAsia"/>
                <w:sz w:val="28"/>
                <w:szCs w:val="28"/>
              </w:rPr>
              <w:t>情境式教學法運用於校園防災士推廣之學習成效探討</w:t>
            </w:r>
          </w:p>
        </w:tc>
        <w:tc>
          <w:tcPr>
            <w:tcW w:w="1083" w:type="dxa"/>
            <w:vMerge w:val="restart"/>
            <w:tcBorders>
              <w:top w:val="single" w:sz="4" w:space="0" w:color="auto"/>
              <w:left w:val="single" w:sz="4" w:space="0" w:color="auto"/>
              <w:right w:val="single" w:sz="4" w:space="0" w:color="auto"/>
            </w:tcBorders>
            <w:shd w:val="clear" w:color="auto" w:fill="auto"/>
          </w:tcPr>
          <w:p w14:paraId="48FEE8C8" w14:textId="77777777" w:rsidR="00D823ED" w:rsidRPr="008E144C" w:rsidRDefault="00D823ED" w:rsidP="00D823ED">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Pr>
          <w:p w14:paraId="763515D9" w14:textId="77777777" w:rsidR="00D823ED" w:rsidRPr="008E144C" w:rsidRDefault="00D823ED" w:rsidP="00D823ED">
            <w:pPr>
              <w:pStyle w:val="10"/>
              <w:rPr>
                <w:rFonts w:ascii="標楷體" w:eastAsia="標楷體" w:hAnsi="標楷體"/>
              </w:rPr>
            </w:pPr>
          </w:p>
        </w:tc>
      </w:tr>
      <w:tr w:rsidR="00D823ED" w:rsidRPr="008E144C" w14:paraId="265EAABA" w14:textId="77777777" w:rsidTr="00523838">
        <w:trPr>
          <w:trHeight w:val="624"/>
          <w:jc w:val="center"/>
        </w:trPr>
        <w:tc>
          <w:tcPr>
            <w:tcW w:w="738" w:type="dxa"/>
            <w:vMerge/>
            <w:tcBorders>
              <w:left w:val="single" w:sz="4" w:space="0" w:color="auto"/>
              <w:right w:val="single" w:sz="4" w:space="0" w:color="auto"/>
            </w:tcBorders>
            <w:shd w:val="clear" w:color="auto" w:fill="auto"/>
            <w:vAlign w:val="center"/>
          </w:tcPr>
          <w:p w14:paraId="55BECCAA" w14:textId="0355E75F" w:rsidR="00D823ED" w:rsidRPr="008E144C" w:rsidRDefault="00D823ED" w:rsidP="00FF78E6">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13BE6629" w14:textId="474F72DA" w:rsidR="00D823ED" w:rsidRPr="008E144C" w:rsidRDefault="00D823ED" w:rsidP="00FF78E6">
            <w:pPr>
              <w:pStyle w:val="10"/>
              <w:jc w:val="center"/>
              <w:rPr>
                <w:rFonts w:ascii="標楷體" w:eastAsia="標楷體" w:hAnsi="標楷體"/>
              </w:rPr>
            </w:pPr>
          </w:p>
        </w:tc>
        <w:tc>
          <w:tcPr>
            <w:tcW w:w="959" w:type="dxa"/>
            <w:vMerge/>
            <w:tcBorders>
              <w:left w:val="single" w:sz="4" w:space="0" w:color="auto"/>
              <w:right w:val="single" w:sz="4" w:space="0" w:color="auto"/>
            </w:tcBorders>
            <w:shd w:val="clear" w:color="auto" w:fill="auto"/>
            <w:vAlign w:val="center"/>
          </w:tcPr>
          <w:p w14:paraId="0A61E28D" w14:textId="77777777" w:rsidR="00D823ED" w:rsidRPr="008E144C" w:rsidRDefault="00D823ED" w:rsidP="00FF78E6">
            <w:pPr>
              <w:pStyle w:val="10"/>
              <w:jc w:val="center"/>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83D02C7" w14:textId="4EF30D3B" w:rsidR="00D823ED" w:rsidRPr="008555CB" w:rsidRDefault="00D823ED" w:rsidP="00FF78E6">
            <w:pPr>
              <w:pStyle w:val="10"/>
              <w:jc w:val="center"/>
              <w:rPr>
                <w:rFonts w:ascii="標楷體" w:eastAsia="標楷體" w:hAnsi="標楷體" w:cs="Times New Roman"/>
                <w:sz w:val="28"/>
                <w:szCs w:val="28"/>
              </w:rPr>
            </w:pPr>
            <w:r w:rsidRPr="00103BBC">
              <w:rPr>
                <w:rFonts w:ascii="標楷體" w:eastAsia="標楷體" w:hAnsi="標楷體" w:cs="標楷體" w:hint="eastAsia"/>
                <w:sz w:val="28"/>
              </w:rPr>
              <w:t>林易辰</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7A0780B" w14:textId="5D4F68D9" w:rsidR="00D823ED" w:rsidRPr="005F43E0" w:rsidRDefault="00D823ED" w:rsidP="00FF78E6">
            <w:pPr>
              <w:pStyle w:val="10"/>
              <w:rPr>
                <w:rFonts w:ascii="標楷體" w:eastAsia="標楷體" w:hAnsi="標楷體" w:cs="Times New Roman"/>
                <w:sz w:val="28"/>
                <w:szCs w:val="28"/>
              </w:rPr>
            </w:pPr>
            <w:r>
              <w:rPr>
                <w:rFonts w:ascii="標楷體" w:eastAsia="標楷體" w:hAnsi="標楷體" w:cs="Times New Roman" w:hint="eastAsia"/>
                <w:sz w:val="28"/>
                <w:szCs w:val="28"/>
              </w:rPr>
              <w:t>綠色化學桌遊之遊戲特質與成效分析</w:t>
            </w:r>
          </w:p>
        </w:tc>
        <w:tc>
          <w:tcPr>
            <w:tcW w:w="1083" w:type="dxa"/>
            <w:vMerge/>
            <w:tcBorders>
              <w:left w:val="single" w:sz="4" w:space="0" w:color="auto"/>
              <w:right w:val="single" w:sz="4" w:space="0" w:color="auto"/>
            </w:tcBorders>
            <w:shd w:val="clear" w:color="auto" w:fill="auto"/>
            <w:vAlign w:val="center"/>
          </w:tcPr>
          <w:p w14:paraId="3229F91E" w14:textId="77777777" w:rsidR="00D823ED" w:rsidRPr="008E144C" w:rsidRDefault="00D823ED" w:rsidP="00FF78E6">
            <w:pPr>
              <w:pStyle w:val="10"/>
              <w:jc w:val="center"/>
              <w:rPr>
                <w:rFonts w:ascii="標楷體" w:eastAsia="標楷體" w:hAnsi="標楷體"/>
              </w:rPr>
            </w:pPr>
          </w:p>
        </w:tc>
        <w:tc>
          <w:tcPr>
            <w:tcW w:w="439" w:type="dxa"/>
            <w:vMerge/>
            <w:tcBorders>
              <w:left w:val="single" w:sz="4" w:space="0" w:color="auto"/>
              <w:right w:val="single" w:sz="4" w:space="0" w:color="auto"/>
            </w:tcBorders>
            <w:shd w:val="clear" w:color="auto" w:fill="auto"/>
            <w:vAlign w:val="center"/>
          </w:tcPr>
          <w:p w14:paraId="0F46B371" w14:textId="77777777" w:rsidR="00D823ED" w:rsidRPr="008E144C" w:rsidRDefault="00D823ED" w:rsidP="00FF78E6">
            <w:pPr>
              <w:pStyle w:val="10"/>
              <w:jc w:val="center"/>
              <w:rPr>
                <w:rFonts w:ascii="標楷體" w:eastAsia="標楷體" w:hAnsi="標楷體"/>
              </w:rPr>
            </w:pPr>
          </w:p>
        </w:tc>
      </w:tr>
      <w:tr w:rsidR="00D823ED" w:rsidRPr="008E144C" w14:paraId="18D29518" w14:textId="77777777" w:rsidTr="00523838">
        <w:trPr>
          <w:trHeight w:val="787"/>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487E3BB9" w14:textId="07D2BC73" w:rsidR="00D823ED" w:rsidRPr="008E144C" w:rsidRDefault="00D823ED" w:rsidP="00FF78E6">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2DC5FA2E" w14:textId="11FF622D" w:rsidR="00D823ED" w:rsidRPr="008E144C" w:rsidRDefault="00D823ED" w:rsidP="00FF78E6">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vAlign w:val="center"/>
          </w:tcPr>
          <w:p w14:paraId="1F1B859D" w14:textId="77777777" w:rsidR="00D823ED" w:rsidRPr="008E144C" w:rsidRDefault="00D823ED" w:rsidP="00FF78E6">
            <w:pPr>
              <w:pStyle w:val="10"/>
              <w:jc w:val="both"/>
              <w:rPr>
                <w:rFonts w:ascii="標楷體" w:eastAsia="標楷體" w:hAnsi="標楷體"/>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E195C6" w14:textId="4A76338F" w:rsidR="00D823ED" w:rsidRPr="008555CB" w:rsidRDefault="00D823ED" w:rsidP="00FF78E6">
            <w:pPr>
              <w:pStyle w:val="10"/>
              <w:jc w:val="center"/>
              <w:rPr>
                <w:rFonts w:ascii="標楷體" w:eastAsia="標楷體" w:hAnsi="標楷體" w:cs="標楷體"/>
                <w:color w:val="222222"/>
                <w:sz w:val="28"/>
                <w:shd w:val="clear" w:color="auto" w:fill="FFFFFF"/>
              </w:rPr>
            </w:pPr>
            <w:r w:rsidRPr="00103BBC">
              <w:rPr>
                <w:rFonts w:ascii="標楷體" w:eastAsia="標楷體" w:hAnsi="標楷體" w:cs="標楷體" w:hint="eastAsia"/>
                <w:sz w:val="28"/>
              </w:rPr>
              <w:t>陳思穎</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23BC08B" w14:textId="33A4CFEA" w:rsidR="00D823ED" w:rsidRPr="008E144C" w:rsidRDefault="00D823ED" w:rsidP="00FF78E6">
            <w:pPr>
              <w:pStyle w:val="10"/>
              <w:rPr>
                <w:rFonts w:ascii="標楷體" w:eastAsia="標楷體" w:hAnsi="標楷體" w:cs="標楷體"/>
                <w:color w:val="222222"/>
                <w:shd w:val="clear" w:color="auto" w:fill="FFFFFF"/>
              </w:rPr>
            </w:pPr>
            <w:r w:rsidRPr="00E80F76">
              <w:rPr>
                <w:rFonts w:ascii="標楷體" w:eastAsia="標楷體" w:hAnsi="標楷體" w:cs="標楷體" w:hint="eastAsia"/>
                <w:color w:val="222222"/>
                <w:sz w:val="28"/>
                <w:shd w:val="clear" w:color="auto" w:fill="FFFFFF"/>
              </w:rPr>
              <w:t>環境教育融入學齡前親子共學之研究-以繪本教學為例</w:t>
            </w:r>
          </w:p>
        </w:tc>
        <w:tc>
          <w:tcPr>
            <w:tcW w:w="1083" w:type="dxa"/>
            <w:vMerge/>
            <w:tcBorders>
              <w:left w:val="single" w:sz="4" w:space="0" w:color="auto"/>
              <w:bottom w:val="single" w:sz="4" w:space="0" w:color="auto"/>
              <w:right w:val="single" w:sz="4" w:space="0" w:color="auto"/>
            </w:tcBorders>
            <w:shd w:val="clear" w:color="auto" w:fill="auto"/>
            <w:vAlign w:val="center"/>
          </w:tcPr>
          <w:p w14:paraId="595678D3" w14:textId="77777777" w:rsidR="00D823ED" w:rsidRPr="008E144C" w:rsidRDefault="00D823ED" w:rsidP="00FF78E6">
            <w:pPr>
              <w:pStyle w:val="10"/>
              <w:jc w:val="center"/>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vAlign w:val="center"/>
          </w:tcPr>
          <w:p w14:paraId="656618CE" w14:textId="77777777" w:rsidR="00D823ED" w:rsidRPr="008E144C" w:rsidRDefault="00D823ED" w:rsidP="00FF78E6">
            <w:pPr>
              <w:pStyle w:val="10"/>
              <w:jc w:val="center"/>
              <w:rPr>
                <w:rFonts w:ascii="標楷體" w:eastAsia="標楷體" w:hAnsi="標楷體"/>
              </w:rPr>
            </w:pPr>
          </w:p>
        </w:tc>
      </w:tr>
      <w:tr w:rsidR="00FF78E6" w:rsidRPr="008E144C" w14:paraId="6901B2FD" w14:textId="77777777" w:rsidTr="00A4737F">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86164" w14:textId="49E57E3E" w:rsidR="00FF78E6" w:rsidRPr="008E144C" w:rsidRDefault="00FF78E6" w:rsidP="00FF78E6">
            <w:pPr>
              <w:pStyle w:val="10"/>
              <w:jc w:val="center"/>
              <w:rPr>
                <w:rFonts w:ascii="標楷體" w:eastAsia="標楷體" w:hAnsi="標楷體"/>
              </w:rPr>
            </w:pPr>
            <w:r>
              <w:rPr>
                <w:rFonts w:ascii="標楷體" w:eastAsia="標楷體" w:hAnsi="標楷體" w:hint="eastAsia"/>
              </w:rPr>
              <w:t>14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4D1112" w14:textId="76726FD4" w:rsidR="00FF78E6" w:rsidRDefault="00FF78E6" w:rsidP="00FF78E6">
            <w:pPr>
              <w:pStyle w:val="10"/>
              <w:jc w:val="center"/>
              <w:rPr>
                <w:rFonts w:ascii="標楷體" w:eastAsia="標楷體" w:hAnsi="標楷體"/>
              </w:rPr>
            </w:pPr>
            <w:r>
              <w:rPr>
                <w:rFonts w:ascii="標楷體" w:eastAsia="標楷體" w:hAnsi="標楷體" w:hint="eastAsia"/>
              </w:rPr>
              <w:t>12/27</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94ADE9" w14:textId="77777777" w:rsidR="00FF78E6" w:rsidRPr="008E144C" w:rsidRDefault="00FF78E6" w:rsidP="00FF78E6">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E0C3B2" w14:textId="54C90B1D" w:rsidR="00FF78E6" w:rsidRPr="008555CB" w:rsidRDefault="00FF78E6" w:rsidP="00FF78E6">
            <w:pPr>
              <w:pStyle w:val="10"/>
              <w:jc w:val="center"/>
              <w:rPr>
                <w:rFonts w:ascii="標楷體" w:eastAsia="標楷體" w:hAnsi="標楷體"/>
                <w:sz w:val="28"/>
                <w:lang w:val="zh-TW"/>
              </w:rPr>
            </w:pPr>
            <w:r>
              <w:rPr>
                <w:rFonts w:ascii="標楷體" w:eastAsia="標楷體" w:hAnsi="標楷體" w:hint="eastAsia"/>
                <w:sz w:val="28"/>
              </w:rPr>
              <w:t>李安禪</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9C06DC2" w14:textId="3FBC3FD6" w:rsidR="00FF78E6" w:rsidRPr="0039393A" w:rsidRDefault="00FF78E6" w:rsidP="00FF78E6">
            <w:pPr>
              <w:pStyle w:val="10"/>
              <w:rPr>
                <w:rFonts w:ascii="標楷體" w:eastAsia="標楷體" w:hAnsi="標楷體"/>
                <w:sz w:val="28"/>
                <w:szCs w:val="28"/>
                <w:lang w:val="zh-TW"/>
              </w:rPr>
            </w:pPr>
            <w:r w:rsidRPr="001D57BD">
              <w:rPr>
                <w:rFonts w:ascii="標楷體" w:eastAsia="標楷體" w:hAnsi="標楷體" w:hint="eastAsia"/>
                <w:color w:val="000000" w:themeColor="text1"/>
                <w:sz w:val="28"/>
              </w:rPr>
              <w:t>未定</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FB378" w14:textId="77777777" w:rsidR="00FF78E6" w:rsidRPr="008E144C" w:rsidRDefault="00FF78E6" w:rsidP="00FF78E6">
            <w:pPr>
              <w:pStyle w:val="10"/>
              <w:jc w:val="center"/>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4F682" w14:textId="77777777" w:rsidR="00FF78E6" w:rsidRPr="008E144C" w:rsidRDefault="00FF78E6" w:rsidP="00FF78E6">
            <w:pPr>
              <w:pStyle w:val="10"/>
              <w:jc w:val="center"/>
              <w:rPr>
                <w:rFonts w:ascii="標楷體" w:eastAsia="標楷體" w:hAnsi="標楷體"/>
              </w:rPr>
            </w:pPr>
          </w:p>
        </w:tc>
      </w:tr>
      <w:tr w:rsidR="00FF78E6" w:rsidRPr="008E144C" w14:paraId="4FE971F3" w14:textId="77777777" w:rsidTr="00A4737F">
        <w:trPr>
          <w:trHeight w:val="608"/>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5F57B" w14:textId="7245A54B" w:rsidR="00FF78E6" w:rsidRPr="008E144C" w:rsidRDefault="00FF78E6" w:rsidP="00FF78E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774734" w14:textId="53B47AE6" w:rsidR="00FF78E6" w:rsidRPr="008E144C" w:rsidRDefault="00FF78E6" w:rsidP="00FF78E6">
            <w:pPr>
              <w:pStyle w:val="10"/>
              <w:jc w:val="center"/>
              <w:rPr>
                <w:rFonts w:ascii="標楷體" w:eastAsia="標楷體" w:hAnsi="標楷體"/>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tcPr>
          <w:p w14:paraId="79F34F5B" w14:textId="77777777" w:rsidR="00FF78E6" w:rsidRPr="008E144C" w:rsidRDefault="00FF78E6" w:rsidP="00FF78E6">
            <w:pPr>
              <w:pStyle w:val="10"/>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38627A" w14:textId="045C3238" w:rsidR="00FF78E6" w:rsidRPr="008555CB" w:rsidRDefault="002D4BD7" w:rsidP="002D4BD7">
            <w:pPr>
              <w:pStyle w:val="10"/>
              <w:jc w:val="center"/>
              <w:rPr>
                <w:rFonts w:ascii="標楷體" w:eastAsia="標楷體" w:hAnsi="標楷體"/>
                <w:sz w:val="28"/>
              </w:rPr>
            </w:pPr>
            <w:r>
              <w:rPr>
                <w:rFonts w:ascii="標楷體" w:eastAsia="標楷體" w:hAnsi="標楷體" w:hint="eastAsia"/>
                <w:sz w:val="28"/>
              </w:rPr>
              <w:t>王鵬淵</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26A515" w14:textId="7CC2A72B" w:rsidR="00FF78E6" w:rsidRPr="0039393A" w:rsidRDefault="002D4BD7" w:rsidP="002D4BD7">
            <w:pPr>
              <w:pStyle w:val="10"/>
              <w:rPr>
                <w:rFonts w:ascii="標楷體" w:eastAsia="標楷體" w:hAnsi="標楷體"/>
                <w:sz w:val="28"/>
                <w:szCs w:val="28"/>
              </w:rPr>
            </w:pPr>
            <w:r w:rsidRPr="002D4BD7">
              <w:rPr>
                <w:rFonts w:ascii="標楷體" w:eastAsia="標楷體" w:hAnsi="標楷體"/>
                <w:color w:val="000000" w:themeColor="text1"/>
                <w:sz w:val="28"/>
              </w:rPr>
              <w:t>外來種環境教育教育桌遊對國小高年級學生之影響</w:t>
            </w: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7EA66" w14:textId="77777777" w:rsidR="00FF78E6" w:rsidRPr="008E144C" w:rsidRDefault="00FF78E6" w:rsidP="00FF78E6">
            <w:pPr>
              <w:pStyle w:val="10"/>
              <w:jc w:val="center"/>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827BE" w14:textId="77777777" w:rsidR="00FF78E6" w:rsidRPr="008E144C" w:rsidRDefault="00FF78E6" w:rsidP="00FF78E6">
            <w:pPr>
              <w:pStyle w:val="10"/>
              <w:jc w:val="center"/>
              <w:rPr>
                <w:rFonts w:ascii="標楷體" w:eastAsia="標楷體" w:hAnsi="標楷體"/>
              </w:rPr>
            </w:pPr>
          </w:p>
        </w:tc>
      </w:tr>
      <w:tr w:rsidR="00FF78E6" w:rsidRPr="008E144C" w14:paraId="0030C5B6" w14:textId="77777777" w:rsidTr="00A4737F">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80F97" w14:textId="16CA2E2E" w:rsidR="00FF78E6" w:rsidRPr="008E144C" w:rsidRDefault="00FF78E6" w:rsidP="00FF78E6">
            <w:pPr>
              <w:pStyle w:val="10"/>
              <w:jc w:val="center"/>
              <w:rPr>
                <w:rFonts w:ascii="標楷體" w:eastAsia="標楷體" w:hAnsi="標楷體"/>
              </w:rPr>
            </w:pPr>
            <w:r>
              <w:rPr>
                <w:rFonts w:ascii="標楷體" w:eastAsia="標楷體" w:hAnsi="標楷體" w:hint="eastAsia"/>
              </w:rPr>
              <w:lastRenderedPageBreak/>
              <w:t>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BB00A7" w14:textId="1F38FE4C" w:rsidR="00FF78E6" w:rsidRPr="008E144C" w:rsidRDefault="00FF78E6" w:rsidP="00FF78E6">
            <w:pPr>
              <w:pStyle w:val="10"/>
              <w:jc w:val="center"/>
              <w:rPr>
                <w:rFonts w:ascii="標楷體" w:eastAsia="標楷體" w:hAnsi="標楷體"/>
              </w:rPr>
            </w:pPr>
            <w:r>
              <w:rPr>
                <w:rFonts w:ascii="標楷體" w:eastAsia="標楷體" w:hAnsi="標楷體" w:hint="eastAsia"/>
              </w:rPr>
              <w:t>01/03</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14D69E" w14:textId="77777777" w:rsidR="00FF78E6" w:rsidRPr="008E144C" w:rsidRDefault="00FF78E6" w:rsidP="00FF78E6">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F7A3DF9" w14:textId="5FFF414B" w:rsidR="00FF78E6" w:rsidRPr="008555CB" w:rsidRDefault="002D4BD7" w:rsidP="00FF78E6">
            <w:pPr>
              <w:pStyle w:val="10"/>
              <w:jc w:val="center"/>
              <w:rPr>
                <w:rFonts w:ascii="標楷體" w:eastAsia="標楷體" w:hAnsi="標楷體"/>
                <w:sz w:val="28"/>
              </w:rPr>
            </w:pPr>
            <w:r>
              <w:rPr>
                <w:rFonts w:ascii="標楷體" w:eastAsia="標楷體" w:hAnsi="標楷體" w:cs="標楷體" w:hint="eastAsia"/>
                <w:sz w:val="28"/>
              </w:rPr>
              <w:t>曾兆鳴</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A83361" w14:textId="6BCA9F1F" w:rsidR="00FF78E6" w:rsidRPr="001D57BD" w:rsidRDefault="000E2B1E" w:rsidP="00FF78E6">
            <w:pPr>
              <w:pStyle w:val="10"/>
              <w:rPr>
                <w:rFonts w:ascii="標楷體" w:eastAsia="標楷體" w:hAnsi="標楷體"/>
                <w:color w:val="000000" w:themeColor="text1"/>
                <w:sz w:val="28"/>
              </w:rPr>
            </w:pPr>
            <w:r>
              <w:rPr>
                <w:rFonts w:ascii="標楷體" w:eastAsia="標楷體" w:hAnsi="標楷體" w:cs="標楷體" w:hint="eastAsia"/>
                <w:color w:val="000000" w:themeColor="text1"/>
                <w:sz w:val="28"/>
              </w:rPr>
              <w:t>氣候變遷對健康調適的知識、態度、行為之研究-以護理專業背景學生為例</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7D35F" w14:textId="77777777" w:rsidR="00FF78E6" w:rsidRPr="008E144C" w:rsidRDefault="00FF78E6" w:rsidP="00FF78E6">
            <w:pPr>
              <w:pStyle w:val="10"/>
              <w:jc w:val="center"/>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4DA20" w14:textId="77777777" w:rsidR="00FF78E6" w:rsidRPr="008E144C" w:rsidRDefault="00FF78E6" w:rsidP="00FF78E6">
            <w:pPr>
              <w:pStyle w:val="10"/>
              <w:jc w:val="center"/>
              <w:rPr>
                <w:rFonts w:ascii="標楷體" w:eastAsia="標楷體" w:hAnsi="標楷體"/>
              </w:rPr>
            </w:pPr>
          </w:p>
        </w:tc>
      </w:tr>
      <w:tr w:rsidR="002D4BD7" w:rsidRPr="008E144C" w14:paraId="43E5D07D" w14:textId="77777777" w:rsidTr="00A4737F">
        <w:trPr>
          <w:trHeight w:val="716"/>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D3771" w14:textId="7B2A6FA4" w:rsidR="002D4BD7" w:rsidRPr="008E144C" w:rsidRDefault="002D4BD7" w:rsidP="002D4BD7">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4B7C1" w14:textId="414F83DC" w:rsidR="002D4BD7" w:rsidRPr="008E144C" w:rsidRDefault="002D4BD7" w:rsidP="002D4BD7">
            <w:pPr>
              <w:pStyle w:val="10"/>
              <w:jc w:val="center"/>
              <w:rPr>
                <w:rFonts w:ascii="標楷體" w:eastAsia="標楷體" w:hAnsi="標楷體"/>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AA2873" w14:textId="77777777" w:rsidR="002D4BD7" w:rsidRPr="008E144C" w:rsidRDefault="002D4BD7" w:rsidP="002D4BD7">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DEAC9B" w14:textId="44732769" w:rsidR="002D4BD7" w:rsidRPr="008555CB" w:rsidRDefault="000E2B1E" w:rsidP="002D4BD7">
            <w:pPr>
              <w:pStyle w:val="10"/>
              <w:jc w:val="center"/>
              <w:rPr>
                <w:rFonts w:ascii="標楷體" w:eastAsia="標楷體" w:hAnsi="標楷體" w:cs="標楷體"/>
                <w:sz w:val="28"/>
              </w:rPr>
            </w:pPr>
            <w:r>
              <w:rPr>
                <w:rFonts w:ascii="標楷體" w:eastAsia="標楷體" w:hAnsi="標楷體" w:cs="標楷體" w:hint="eastAsia"/>
                <w:sz w:val="28"/>
              </w:rPr>
              <w:t>吳瓖洺</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5906E35" w14:textId="022EE4FB" w:rsidR="002D4BD7" w:rsidRPr="001D57BD" w:rsidRDefault="000E2B1E" w:rsidP="002D4BD7">
            <w:pPr>
              <w:pStyle w:val="10"/>
              <w:rPr>
                <w:rFonts w:ascii="標楷體" w:eastAsia="標楷體" w:hAnsi="標楷體" w:cs="標楷體"/>
                <w:color w:val="000000" w:themeColor="text1"/>
                <w:sz w:val="28"/>
              </w:rPr>
            </w:pPr>
            <w:r>
              <w:rPr>
                <w:rFonts w:ascii="標楷體" w:eastAsia="標楷體" w:hAnsi="標楷體" w:cs="標楷體" w:hint="eastAsia"/>
                <w:color w:val="000000" w:themeColor="text1"/>
                <w:sz w:val="28"/>
              </w:rPr>
              <w:t>探討國小綠色化學教具製作之學習成效-以木灰手工皂為例</w:t>
            </w: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E0AE10" w14:textId="77777777" w:rsidR="002D4BD7" w:rsidRPr="008E144C" w:rsidRDefault="002D4BD7" w:rsidP="002D4BD7">
            <w:pPr>
              <w:pStyle w:val="10"/>
              <w:jc w:val="center"/>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2683E" w14:textId="77777777" w:rsidR="002D4BD7" w:rsidRPr="008E144C" w:rsidRDefault="002D4BD7" w:rsidP="002D4BD7">
            <w:pPr>
              <w:pStyle w:val="10"/>
              <w:jc w:val="center"/>
              <w:rPr>
                <w:rFonts w:ascii="標楷體" w:eastAsia="標楷體" w:hAnsi="標楷體"/>
              </w:rPr>
            </w:pPr>
          </w:p>
        </w:tc>
      </w:tr>
      <w:tr w:rsidR="000E2B1E" w:rsidRPr="008E144C" w14:paraId="1378517E" w14:textId="77777777" w:rsidTr="00A4737F">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76F60" w14:textId="655A6018" w:rsidR="000E2B1E" w:rsidRPr="008E144C" w:rsidRDefault="000E2B1E" w:rsidP="000E2B1E">
            <w:pPr>
              <w:pStyle w:val="10"/>
              <w:jc w:val="center"/>
              <w:rPr>
                <w:rFonts w:ascii="標楷體" w:eastAsia="標楷體" w:hAnsi="標楷體"/>
              </w:rPr>
            </w:pPr>
            <w:r>
              <w:rPr>
                <w:rFonts w:ascii="標楷體" w:eastAsia="標楷體" w:hAnsi="標楷體" w:hint="eastAsia"/>
              </w:rPr>
              <w:t>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897A9" w14:textId="68805AD6" w:rsidR="000E2B1E" w:rsidRPr="008E144C" w:rsidRDefault="000E2B1E" w:rsidP="000E2B1E">
            <w:pPr>
              <w:pStyle w:val="10"/>
              <w:jc w:val="center"/>
              <w:rPr>
                <w:rFonts w:ascii="標楷體" w:eastAsia="標楷體" w:hAnsi="標楷體"/>
              </w:rPr>
            </w:pPr>
            <w:r>
              <w:rPr>
                <w:rFonts w:ascii="標楷體" w:eastAsia="標楷體" w:hAnsi="標楷體" w:hint="eastAsia"/>
              </w:rPr>
              <w:t>01/10</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EE373" w14:textId="4A62BF40" w:rsidR="000E2B1E" w:rsidRPr="008E144C" w:rsidRDefault="000E2B1E" w:rsidP="000E2B1E">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B856F9" w14:textId="30673F48" w:rsidR="000E2B1E" w:rsidRPr="008555CB" w:rsidRDefault="000E2B1E" w:rsidP="000E2B1E">
            <w:pPr>
              <w:pStyle w:val="10"/>
              <w:jc w:val="center"/>
              <w:rPr>
                <w:rFonts w:ascii="標楷體" w:eastAsia="標楷體" w:hAnsi="標楷體" w:cs="標楷體"/>
                <w:sz w:val="28"/>
              </w:rPr>
            </w:pPr>
            <w:r>
              <w:rPr>
                <w:rFonts w:ascii="標楷體" w:eastAsia="標楷體" w:hAnsi="標楷體" w:cs="標楷體" w:hint="eastAsia"/>
                <w:sz w:val="28"/>
              </w:rPr>
              <w:t>劉晉安</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ED37AB" w14:textId="03F3844D" w:rsidR="000E2B1E" w:rsidRPr="001D57BD" w:rsidRDefault="000E2B1E" w:rsidP="000E2B1E">
            <w:pPr>
              <w:pStyle w:val="10"/>
              <w:jc w:val="both"/>
              <w:rPr>
                <w:rFonts w:ascii="標楷體" w:eastAsia="標楷體" w:hAnsi="標楷體" w:cs="標楷體"/>
                <w:color w:val="000000" w:themeColor="text1"/>
                <w:sz w:val="28"/>
              </w:rPr>
            </w:pPr>
            <w:r w:rsidRPr="001D57BD">
              <w:rPr>
                <w:rFonts w:ascii="標楷體" w:eastAsia="標楷體" w:hAnsi="標楷體" w:cs="標楷體" w:hint="eastAsia"/>
                <w:color w:val="000000" w:themeColor="text1"/>
                <w:sz w:val="28"/>
              </w:rPr>
              <w:t>回顧台灣地區系統性與非系統性公民科學資料於物種豐富度之差異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D7137" w14:textId="77777777" w:rsidR="000E2B1E" w:rsidRPr="008E144C" w:rsidRDefault="000E2B1E" w:rsidP="000E2B1E">
            <w:pPr>
              <w:pStyle w:val="10"/>
              <w:jc w:val="center"/>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6D1982" w14:textId="77777777" w:rsidR="000E2B1E" w:rsidRPr="008E144C" w:rsidRDefault="000E2B1E" w:rsidP="000E2B1E">
            <w:pPr>
              <w:pStyle w:val="10"/>
              <w:jc w:val="center"/>
              <w:rPr>
                <w:rFonts w:ascii="標楷體" w:eastAsia="標楷體" w:hAnsi="標楷體"/>
              </w:rPr>
            </w:pPr>
          </w:p>
        </w:tc>
      </w:tr>
      <w:tr w:rsidR="000E2B1E" w:rsidRPr="008E144C" w14:paraId="495E9067" w14:textId="77777777" w:rsidTr="00A4737F">
        <w:trPr>
          <w:trHeight w:val="66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D5F883" w14:textId="77777777" w:rsidR="000E2B1E" w:rsidRPr="008E144C" w:rsidRDefault="000E2B1E" w:rsidP="000E2B1E">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BB3A5" w14:textId="77777777" w:rsidR="000E2B1E" w:rsidRDefault="000E2B1E" w:rsidP="000E2B1E">
            <w:pPr>
              <w:pStyle w:val="10"/>
              <w:jc w:val="center"/>
              <w:rPr>
                <w:rFonts w:ascii="標楷體" w:eastAsia="標楷體" w:hAnsi="標楷體"/>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17BD06" w14:textId="77777777" w:rsidR="000E2B1E" w:rsidRPr="008E144C" w:rsidRDefault="000E2B1E" w:rsidP="000E2B1E">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B613B" w14:textId="30273AF7" w:rsidR="000E2B1E" w:rsidRPr="008555CB" w:rsidRDefault="000E2B1E" w:rsidP="000E2B1E">
            <w:pPr>
              <w:pStyle w:val="10"/>
              <w:jc w:val="center"/>
              <w:rPr>
                <w:rFonts w:ascii="標楷體" w:eastAsia="標楷體" w:hAnsi="標楷體" w:cs="標楷體"/>
                <w:sz w:val="28"/>
              </w:rPr>
            </w:pPr>
            <w:r>
              <w:rPr>
                <w:rFonts w:ascii="標楷體" w:eastAsia="標楷體" w:hAnsi="標楷體" w:cs="標楷體" w:hint="eastAsia"/>
                <w:sz w:val="28"/>
              </w:rPr>
              <w:t>趙眉茜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8DC3F1" w14:textId="6C0DEA06" w:rsidR="000E2B1E" w:rsidRPr="001D57BD" w:rsidRDefault="000E2B1E" w:rsidP="000E2B1E">
            <w:pPr>
              <w:pStyle w:val="10"/>
              <w:jc w:val="both"/>
              <w:rPr>
                <w:rFonts w:ascii="標楷體" w:eastAsia="標楷體" w:hAnsi="標楷體" w:cs="標楷體"/>
                <w:color w:val="000000" w:themeColor="text1"/>
                <w:sz w:val="28"/>
              </w:rPr>
            </w:pPr>
            <w:r w:rsidRPr="001D57BD">
              <w:rPr>
                <w:rFonts w:ascii="標楷體" w:eastAsia="標楷體" w:hAnsi="標楷體" w:cs="標楷體" w:hint="eastAsia"/>
                <w:color w:val="000000" w:themeColor="text1"/>
                <w:sz w:val="28"/>
              </w:rPr>
              <w:t>都市公園帶來的環境效益</w:t>
            </w: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2AE2C" w14:textId="77777777" w:rsidR="000E2B1E" w:rsidRPr="008E144C" w:rsidRDefault="000E2B1E" w:rsidP="000E2B1E">
            <w:pPr>
              <w:pStyle w:val="10"/>
              <w:jc w:val="center"/>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09B9D" w14:textId="77777777" w:rsidR="000E2B1E" w:rsidRPr="008E144C" w:rsidRDefault="000E2B1E" w:rsidP="000E2B1E">
            <w:pPr>
              <w:pStyle w:val="10"/>
              <w:jc w:val="center"/>
              <w:rPr>
                <w:rFonts w:ascii="標楷體" w:eastAsia="標楷體" w:hAnsi="標楷體"/>
              </w:rPr>
            </w:pPr>
          </w:p>
        </w:tc>
      </w:tr>
      <w:tr w:rsidR="000E2B1E" w:rsidRPr="008E144C" w14:paraId="5DE0E426" w14:textId="77777777" w:rsidTr="00D73266">
        <w:trPr>
          <w:trHeight w:val="663"/>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755A9C85" w14:textId="312F8DE7" w:rsidR="000E2B1E" w:rsidRPr="008E144C" w:rsidRDefault="000E2B1E" w:rsidP="000E2B1E">
            <w:pPr>
              <w:pStyle w:val="10"/>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3033A130" w14:textId="5DED5702" w:rsidR="000E2B1E" w:rsidRDefault="000E2B1E" w:rsidP="000E2B1E">
            <w:pPr>
              <w:pStyle w:val="10"/>
              <w:jc w:val="center"/>
              <w:rPr>
                <w:rFonts w:ascii="標楷體" w:eastAsia="標楷體" w:hAnsi="標楷體"/>
              </w:rPr>
            </w:pPr>
            <w:r>
              <w:rPr>
                <w:rFonts w:ascii="標楷體" w:eastAsia="標楷體" w:hAnsi="標楷體" w:hint="eastAsia"/>
              </w:rPr>
              <w:t>0</w:t>
            </w:r>
            <w:r>
              <w:rPr>
                <w:rFonts w:ascii="標楷體" w:eastAsia="標楷體" w:hAnsi="標楷體"/>
              </w:rPr>
              <w:t>1/17</w:t>
            </w:r>
          </w:p>
        </w:tc>
        <w:tc>
          <w:tcPr>
            <w:tcW w:w="959" w:type="dxa"/>
            <w:vMerge w:val="restart"/>
            <w:tcBorders>
              <w:top w:val="single" w:sz="4" w:space="0" w:color="auto"/>
              <w:left w:val="single" w:sz="4" w:space="0" w:color="auto"/>
              <w:right w:val="single" w:sz="4" w:space="0" w:color="auto"/>
            </w:tcBorders>
            <w:shd w:val="clear" w:color="auto" w:fill="auto"/>
            <w:vAlign w:val="center"/>
          </w:tcPr>
          <w:p w14:paraId="47BB867A" w14:textId="77777777" w:rsidR="000E2B1E" w:rsidRPr="008E144C" w:rsidRDefault="000E2B1E" w:rsidP="000E2B1E">
            <w:pPr>
              <w:pStyle w:val="10"/>
              <w:jc w:val="center"/>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022E093" w14:textId="1EE31DF5" w:rsidR="000E2B1E" w:rsidRDefault="000E2B1E" w:rsidP="000E2B1E">
            <w:pPr>
              <w:pStyle w:val="10"/>
              <w:jc w:val="center"/>
              <w:rPr>
                <w:rFonts w:ascii="標楷體" w:eastAsia="標楷體" w:hAnsi="標楷體" w:cs="標楷體"/>
                <w:sz w:val="28"/>
              </w:rPr>
            </w:pPr>
            <w:r>
              <w:rPr>
                <w:rFonts w:ascii="標楷體" w:eastAsia="標楷體" w:hAnsi="標楷體" w:cs="標楷體" w:hint="eastAsia"/>
                <w:sz w:val="28"/>
              </w:rPr>
              <w:t>柯欣妤</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50E0A3E" w14:textId="0A00F954" w:rsidR="000E2B1E" w:rsidRPr="001D57BD" w:rsidRDefault="000E2B1E" w:rsidP="000E2B1E">
            <w:pPr>
              <w:pStyle w:val="10"/>
              <w:jc w:val="both"/>
              <w:rPr>
                <w:rFonts w:ascii="標楷體" w:eastAsia="標楷體" w:hAnsi="標楷體" w:cs="標楷體"/>
                <w:color w:val="000000" w:themeColor="text1"/>
                <w:sz w:val="28"/>
              </w:rPr>
            </w:pPr>
            <w:r w:rsidRPr="001D57BD">
              <w:rPr>
                <w:rFonts w:ascii="標楷體" w:eastAsia="標楷體" w:hAnsi="標楷體" w:cs="標楷體" w:hint="eastAsia"/>
                <w:color w:val="000000" w:themeColor="text1"/>
                <w:sz w:val="28"/>
              </w:rPr>
              <w:t>體驗式學習融入環境教育之課程設計</w:t>
            </w:r>
          </w:p>
        </w:tc>
        <w:tc>
          <w:tcPr>
            <w:tcW w:w="1083" w:type="dxa"/>
            <w:vMerge w:val="restart"/>
            <w:tcBorders>
              <w:top w:val="single" w:sz="4" w:space="0" w:color="auto"/>
              <w:left w:val="single" w:sz="4" w:space="0" w:color="auto"/>
              <w:right w:val="single" w:sz="4" w:space="0" w:color="auto"/>
            </w:tcBorders>
            <w:shd w:val="clear" w:color="auto" w:fill="auto"/>
            <w:vAlign w:val="center"/>
          </w:tcPr>
          <w:p w14:paraId="16ABD820" w14:textId="77777777" w:rsidR="000E2B1E" w:rsidRPr="008E144C" w:rsidRDefault="000E2B1E" w:rsidP="000E2B1E">
            <w:pPr>
              <w:pStyle w:val="10"/>
              <w:jc w:val="center"/>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vAlign w:val="center"/>
          </w:tcPr>
          <w:p w14:paraId="598EFF31" w14:textId="77777777" w:rsidR="000E2B1E" w:rsidRPr="008E144C" w:rsidRDefault="000E2B1E" w:rsidP="000E2B1E">
            <w:pPr>
              <w:pStyle w:val="10"/>
              <w:jc w:val="center"/>
              <w:rPr>
                <w:rFonts w:ascii="標楷體" w:eastAsia="標楷體" w:hAnsi="標楷體"/>
              </w:rPr>
            </w:pPr>
          </w:p>
        </w:tc>
      </w:tr>
      <w:tr w:rsidR="000E2B1E" w:rsidRPr="008E144C" w14:paraId="63E35051" w14:textId="77777777" w:rsidTr="00D73266">
        <w:trPr>
          <w:trHeight w:val="624"/>
          <w:jc w:val="center"/>
        </w:trPr>
        <w:tc>
          <w:tcPr>
            <w:tcW w:w="738" w:type="dxa"/>
            <w:vMerge/>
            <w:tcBorders>
              <w:left w:val="single" w:sz="4" w:space="0" w:color="auto"/>
              <w:right w:val="single" w:sz="4" w:space="0" w:color="auto"/>
            </w:tcBorders>
            <w:shd w:val="clear" w:color="auto" w:fill="auto"/>
            <w:vAlign w:val="center"/>
          </w:tcPr>
          <w:p w14:paraId="4D1AB0DA" w14:textId="2E95501F" w:rsidR="000E2B1E" w:rsidRPr="008E144C" w:rsidRDefault="000E2B1E" w:rsidP="002D4BD7">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13FF79FC" w14:textId="160521C6" w:rsidR="000E2B1E" w:rsidRDefault="000E2B1E" w:rsidP="002D4BD7">
            <w:pPr>
              <w:pStyle w:val="10"/>
              <w:jc w:val="center"/>
              <w:rPr>
                <w:rFonts w:ascii="標楷體" w:eastAsia="標楷體" w:hAnsi="標楷體"/>
              </w:rPr>
            </w:pPr>
          </w:p>
        </w:tc>
        <w:tc>
          <w:tcPr>
            <w:tcW w:w="959" w:type="dxa"/>
            <w:vMerge/>
            <w:tcBorders>
              <w:left w:val="single" w:sz="4" w:space="0" w:color="auto"/>
              <w:right w:val="single" w:sz="4" w:space="0" w:color="auto"/>
            </w:tcBorders>
            <w:shd w:val="clear" w:color="auto" w:fill="auto"/>
            <w:vAlign w:val="center"/>
          </w:tcPr>
          <w:p w14:paraId="4AF76368" w14:textId="77777777" w:rsidR="000E2B1E" w:rsidRPr="00E97D4D" w:rsidRDefault="000E2B1E" w:rsidP="002D4BD7">
            <w:pPr>
              <w:pStyle w:val="10"/>
              <w:jc w:val="center"/>
              <w:rPr>
                <w:rFonts w:ascii="標楷體" w:eastAsia="標楷體" w:hAnsi="標楷體" w:cs="標楷體"/>
                <w:color w:val="FF0000"/>
                <w:sz w:val="21"/>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AD62BA" w14:textId="1EF27042" w:rsidR="000E2B1E" w:rsidRPr="008555CB" w:rsidRDefault="000E2B1E" w:rsidP="002D4BD7">
            <w:pPr>
              <w:pStyle w:val="10"/>
              <w:jc w:val="center"/>
              <w:rPr>
                <w:rFonts w:ascii="標楷體" w:eastAsia="標楷體" w:hAnsi="標楷體" w:cs="標楷體"/>
                <w:sz w:val="28"/>
              </w:rPr>
            </w:pPr>
            <w:r>
              <w:rPr>
                <w:rFonts w:ascii="標楷體" w:eastAsia="標楷體" w:hAnsi="標楷體" w:cs="標楷體" w:hint="eastAsia"/>
                <w:sz w:val="28"/>
              </w:rPr>
              <w:t>許凱崴</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9B13A2A" w14:textId="55C944E7" w:rsidR="000E2B1E" w:rsidRPr="001D57BD" w:rsidRDefault="000E2B1E" w:rsidP="002D4BD7">
            <w:pPr>
              <w:pStyle w:val="10"/>
              <w:jc w:val="both"/>
              <w:rPr>
                <w:rFonts w:ascii="標楷體" w:eastAsia="標楷體" w:hAnsi="標楷體" w:cs="標楷體"/>
                <w:color w:val="000000" w:themeColor="text1"/>
                <w:sz w:val="28"/>
              </w:rPr>
            </w:pPr>
            <w:r w:rsidRPr="001D57BD">
              <w:rPr>
                <w:rFonts w:ascii="標楷體" w:eastAsia="標楷體" w:hAnsi="標楷體" w:cs="標楷體" w:hint="eastAsia"/>
                <w:color w:val="000000" w:themeColor="text1"/>
                <w:sz w:val="28"/>
              </w:rPr>
              <w:t>環境影響評估生態調查策略-以生物資源為例</w:t>
            </w:r>
          </w:p>
        </w:tc>
        <w:tc>
          <w:tcPr>
            <w:tcW w:w="1083" w:type="dxa"/>
            <w:vMerge/>
            <w:tcBorders>
              <w:left w:val="single" w:sz="4" w:space="0" w:color="auto"/>
              <w:right w:val="single" w:sz="4" w:space="0" w:color="auto"/>
            </w:tcBorders>
            <w:shd w:val="clear" w:color="auto" w:fill="auto"/>
            <w:vAlign w:val="center"/>
          </w:tcPr>
          <w:p w14:paraId="6F110066" w14:textId="77777777" w:rsidR="000E2B1E" w:rsidRPr="008E144C" w:rsidRDefault="000E2B1E" w:rsidP="002D4BD7">
            <w:pPr>
              <w:pStyle w:val="10"/>
              <w:jc w:val="center"/>
              <w:rPr>
                <w:rFonts w:ascii="標楷體" w:eastAsia="標楷體" w:hAnsi="標楷體"/>
              </w:rPr>
            </w:pPr>
          </w:p>
        </w:tc>
        <w:tc>
          <w:tcPr>
            <w:tcW w:w="439" w:type="dxa"/>
            <w:vMerge/>
            <w:tcBorders>
              <w:left w:val="single" w:sz="4" w:space="0" w:color="auto"/>
              <w:right w:val="single" w:sz="4" w:space="0" w:color="auto"/>
            </w:tcBorders>
            <w:shd w:val="clear" w:color="auto" w:fill="auto"/>
            <w:vAlign w:val="center"/>
          </w:tcPr>
          <w:p w14:paraId="7A492A29" w14:textId="77777777" w:rsidR="000E2B1E" w:rsidRPr="008E144C" w:rsidRDefault="000E2B1E" w:rsidP="002D4BD7">
            <w:pPr>
              <w:pStyle w:val="10"/>
              <w:jc w:val="center"/>
              <w:rPr>
                <w:rFonts w:ascii="標楷體" w:eastAsia="標楷體" w:hAnsi="標楷體"/>
              </w:rPr>
            </w:pPr>
          </w:p>
        </w:tc>
      </w:tr>
      <w:tr w:rsidR="000E2B1E" w:rsidRPr="008E144C" w14:paraId="226C3314" w14:textId="77777777" w:rsidTr="00D73266">
        <w:trPr>
          <w:trHeight w:val="754"/>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1007A4F0" w14:textId="1CF9BCF3" w:rsidR="000E2B1E" w:rsidRPr="008E144C" w:rsidRDefault="000E2B1E" w:rsidP="002D4BD7">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104F3513" w14:textId="4A6A60A0" w:rsidR="000E2B1E" w:rsidRPr="008E144C" w:rsidRDefault="000E2B1E" w:rsidP="002D4BD7">
            <w:pPr>
              <w:pStyle w:val="10"/>
              <w:jc w:val="center"/>
              <w:rPr>
                <w:rFonts w:ascii="標楷體" w:eastAsia="標楷體" w:hAnsi="標楷體"/>
              </w:rPr>
            </w:pPr>
          </w:p>
        </w:tc>
        <w:tc>
          <w:tcPr>
            <w:tcW w:w="959" w:type="dxa"/>
            <w:vMerge/>
            <w:tcBorders>
              <w:left w:val="single" w:sz="4" w:space="0" w:color="auto"/>
              <w:bottom w:val="single" w:sz="4" w:space="0" w:color="auto"/>
              <w:right w:val="single" w:sz="4" w:space="0" w:color="auto"/>
            </w:tcBorders>
            <w:shd w:val="clear" w:color="auto" w:fill="auto"/>
          </w:tcPr>
          <w:p w14:paraId="49B3E1FC" w14:textId="37BC0E24" w:rsidR="000E2B1E" w:rsidRPr="008E144C" w:rsidRDefault="000E2B1E" w:rsidP="002D4BD7">
            <w:pPr>
              <w:pStyle w:val="10"/>
              <w:rPr>
                <w:rFonts w:ascii="標楷體" w:eastAsia="標楷體" w:hAnsi="標楷體" w:cs="微軟正黑體"/>
                <w:b/>
                <w:bCs/>
                <w:color w:val="FF0000"/>
                <w:sz w:val="18"/>
                <w:szCs w:val="20"/>
                <w:lang w:val="zh-TW"/>
              </w:rPr>
            </w:pPr>
          </w:p>
        </w:tc>
        <w:tc>
          <w:tcPr>
            <w:tcW w:w="1026" w:type="dxa"/>
            <w:tcBorders>
              <w:top w:val="single" w:sz="4" w:space="0" w:color="auto"/>
              <w:left w:val="single" w:sz="4" w:space="0" w:color="auto"/>
              <w:bottom w:val="single" w:sz="4" w:space="0" w:color="auto"/>
              <w:right w:val="single" w:sz="4" w:space="0" w:color="auto"/>
              <w:tl2br w:val="nil"/>
            </w:tcBorders>
            <w:shd w:val="clear" w:color="auto" w:fill="auto"/>
            <w:tcMar>
              <w:top w:w="80" w:type="dxa"/>
              <w:left w:w="80" w:type="dxa"/>
              <w:bottom w:w="80" w:type="dxa"/>
              <w:right w:w="80" w:type="dxa"/>
            </w:tcMar>
            <w:vAlign w:val="center"/>
          </w:tcPr>
          <w:p w14:paraId="14F15059" w14:textId="25654336" w:rsidR="000E2B1E" w:rsidRPr="008555CB" w:rsidRDefault="000E2B1E" w:rsidP="002D4BD7">
            <w:pPr>
              <w:pStyle w:val="10"/>
              <w:jc w:val="center"/>
              <w:rPr>
                <w:rFonts w:ascii="標楷體" w:eastAsia="標楷體" w:hAnsi="標楷體" w:cs="標楷體"/>
                <w:sz w:val="28"/>
              </w:rPr>
            </w:pPr>
            <w:r>
              <w:rPr>
                <w:rFonts w:ascii="標楷體" w:eastAsia="標楷體" w:hAnsi="標楷體" w:cs="標楷體" w:hint="eastAsia"/>
                <w:sz w:val="28"/>
              </w:rPr>
              <w:t>江佩貞</w:t>
            </w:r>
          </w:p>
        </w:tc>
        <w:tc>
          <w:tcPr>
            <w:tcW w:w="4997" w:type="dxa"/>
            <w:tcBorders>
              <w:top w:val="single" w:sz="4" w:space="0" w:color="auto"/>
              <w:left w:val="single" w:sz="4" w:space="0" w:color="auto"/>
              <w:bottom w:val="single" w:sz="4" w:space="0" w:color="auto"/>
              <w:right w:val="single" w:sz="4" w:space="0" w:color="auto"/>
              <w:tl2br w:val="nil"/>
            </w:tcBorders>
            <w:shd w:val="clear" w:color="auto" w:fill="auto"/>
            <w:tcMar>
              <w:top w:w="80" w:type="dxa"/>
              <w:left w:w="80" w:type="dxa"/>
              <w:bottom w:w="80" w:type="dxa"/>
              <w:right w:w="80" w:type="dxa"/>
            </w:tcMar>
            <w:vAlign w:val="center"/>
          </w:tcPr>
          <w:p w14:paraId="08A42AF8" w14:textId="38D03AAC" w:rsidR="000E2B1E" w:rsidRPr="001D57BD" w:rsidRDefault="000E2B1E" w:rsidP="002D4BD7">
            <w:pPr>
              <w:pStyle w:val="10"/>
              <w:rPr>
                <w:rFonts w:ascii="標楷體" w:eastAsia="標楷體" w:hAnsi="標楷體" w:cs="標楷體"/>
                <w:color w:val="000000" w:themeColor="text1"/>
                <w:sz w:val="28"/>
              </w:rPr>
            </w:pPr>
            <w:r w:rsidRPr="001D57BD">
              <w:rPr>
                <w:rFonts w:ascii="標楷體" w:eastAsia="標楷體" w:hAnsi="標楷體" w:cs="標楷體" w:hint="eastAsia"/>
                <w:color w:val="000000" w:themeColor="text1"/>
                <w:sz w:val="28"/>
              </w:rPr>
              <w:t>因應氣候變遷防災減災策略探討</w:t>
            </w:r>
          </w:p>
        </w:tc>
        <w:tc>
          <w:tcPr>
            <w:tcW w:w="1083" w:type="dxa"/>
            <w:vMerge/>
            <w:tcBorders>
              <w:left w:val="single" w:sz="4" w:space="0" w:color="auto"/>
              <w:bottom w:val="single" w:sz="4" w:space="0" w:color="auto"/>
              <w:right w:val="single" w:sz="4" w:space="0" w:color="auto"/>
            </w:tcBorders>
            <w:shd w:val="clear" w:color="auto" w:fill="auto"/>
            <w:vAlign w:val="center"/>
          </w:tcPr>
          <w:p w14:paraId="1D112E42" w14:textId="77777777" w:rsidR="000E2B1E" w:rsidRPr="008E144C" w:rsidRDefault="000E2B1E" w:rsidP="002D4BD7">
            <w:pPr>
              <w:pStyle w:val="10"/>
              <w:jc w:val="center"/>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vAlign w:val="center"/>
          </w:tcPr>
          <w:p w14:paraId="37285C5D" w14:textId="77777777" w:rsidR="000E2B1E" w:rsidRPr="008E144C" w:rsidRDefault="000E2B1E" w:rsidP="002D4BD7">
            <w:pPr>
              <w:pStyle w:val="10"/>
              <w:jc w:val="center"/>
              <w:rPr>
                <w:rFonts w:ascii="標楷體" w:eastAsia="標楷體" w:hAnsi="標楷體"/>
              </w:rPr>
            </w:pPr>
          </w:p>
        </w:tc>
      </w:tr>
      <w:tr w:rsidR="00FF78E6" w:rsidRPr="008E144C" w14:paraId="6AE8EDE1" w14:textId="77777777" w:rsidTr="00A4737F">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F801B61" w14:textId="10203565" w:rsidR="00FF78E6" w:rsidRPr="008E144C" w:rsidRDefault="00FF78E6" w:rsidP="00FF78E6">
            <w:pPr>
              <w:pStyle w:val="10"/>
              <w:jc w:val="center"/>
              <w:rPr>
                <w:rFonts w:ascii="標楷體" w:eastAsia="標楷體" w:hAnsi="標楷體"/>
              </w:rPr>
            </w:pPr>
            <w:r>
              <w:rPr>
                <w:rFonts w:ascii="標楷體" w:eastAsia="標楷體" w:hAnsi="標楷體" w:hint="eastAsia"/>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72B0A" w14:textId="74EC44A3" w:rsidR="00FF78E6" w:rsidRPr="008E144C" w:rsidRDefault="00FF78E6" w:rsidP="00FF78E6">
            <w:pPr>
              <w:pStyle w:val="10"/>
              <w:jc w:val="center"/>
              <w:rPr>
                <w:rFonts w:ascii="標楷體" w:eastAsia="標楷體" w:hAnsi="標楷體"/>
              </w:rPr>
            </w:pPr>
            <w:r>
              <w:rPr>
                <w:rFonts w:ascii="標楷體" w:eastAsia="標楷體" w:hAnsi="標楷體" w:hint="eastAsia"/>
              </w:rPr>
              <w:t>0</w:t>
            </w:r>
            <w:r>
              <w:rPr>
                <w:rFonts w:ascii="標楷體" w:eastAsia="標楷體" w:hAnsi="標楷體"/>
              </w:rPr>
              <w:t>1/24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2AC717" w14:textId="3EA1A79F" w:rsidR="00FF78E6" w:rsidRPr="008E144C" w:rsidRDefault="00FF78E6" w:rsidP="00FF78E6">
            <w:pPr>
              <w:pStyle w:val="10"/>
              <w:jc w:val="center"/>
              <w:rPr>
                <w:rFonts w:ascii="標楷體" w:eastAsia="標楷體" w:hAnsi="標楷體" w:cs="微軟正黑體"/>
                <w:b/>
                <w:bCs/>
                <w:color w:val="FF0000"/>
                <w:sz w:val="18"/>
                <w:szCs w:val="20"/>
                <w:lang w:val="zh-TW"/>
              </w:rPr>
            </w:pPr>
            <w:r w:rsidRPr="008E144C">
              <w:rPr>
                <w:rFonts w:ascii="標楷體" w:eastAsia="標楷體" w:hAnsi="標楷體" w:cs="微軟正黑體" w:hint="eastAsia"/>
                <w:b/>
                <w:bCs/>
                <w:color w:val="FF0000"/>
                <w:sz w:val="18"/>
                <w:szCs w:val="20"/>
                <w:lang w:val="zh-TW"/>
              </w:rPr>
              <w:t>期末考</w:t>
            </w:r>
            <w:r>
              <w:rPr>
                <w:rFonts w:ascii="標楷體" w:eastAsia="標楷體" w:hAnsi="標楷體" w:cs="微軟正黑體" w:hint="eastAsia"/>
                <w:b/>
                <w:bCs/>
                <w:color w:val="FF0000"/>
                <w:sz w:val="18"/>
                <w:szCs w:val="20"/>
                <w:lang w:val="zh-TW"/>
              </w:rPr>
              <w:t>週</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24C0DB" w14:textId="4BF67306" w:rsidR="00FF78E6" w:rsidRPr="008555CB" w:rsidRDefault="00FF78E6" w:rsidP="00FF78E6">
            <w:pPr>
              <w:pStyle w:val="10"/>
              <w:jc w:val="center"/>
              <w:rPr>
                <w:rFonts w:ascii="標楷體" w:eastAsia="標楷體" w:hAnsi="標楷體" w:cs="標楷體"/>
                <w:sz w:val="28"/>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9076301" w14:textId="5C4B4841" w:rsidR="00FF78E6" w:rsidRPr="001D57BD" w:rsidRDefault="00FF78E6" w:rsidP="00FF78E6">
            <w:pPr>
              <w:pStyle w:val="10"/>
              <w:rPr>
                <w:rFonts w:ascii="標楷體" w:eastAsia="標楷體" w:hAnsi="標楷體" w:cs="標楷體"/>
                <w:color w:val="000000" w:themeColor="text1"/>
                <w:sz w:val="28"/>
              </w:rPr>
            </w:pPr>
            <w:r w:rsidRPr="00E4418A">
              <w:rPr>
                <w:rFonts w:ascii="標楷體" w:eastAsia="標楷體" w:hAnsi="標楷體" w:cs="標楷體" w:hint="eastAsia"/>
                <w:color w:val="FF0000"/>
                <w:sz w:val="28"/>
              </w:rPr>
              <w:t>(期末座談會)</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B6E0836" w14:textId="77777777" w:rsidR="00FF78E6" w:rsidRPr="008E144C" w:rsidRDefault="00FF78E6" w:rsidP="00FF78E6">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073DDA36" w14:textId="77777777" w:rsidR="00FF78E6" w:rsidRPr="008E144C" w:rsidRDefault="00FF78E6" w:rsidP="00FF78E6">
            <w:pPr>
              <w:pStyle w:val="10"/>
              <w:jc w:val="center"/>
              <w:rPr>
                <w:rFonts w:ascii="標楷體" w:eastAsia="標楷體" w:hAnsi="標楷體"/>
              </w:rPr>
            </w:pPr>
          </w:p>
        </w:tc>
      </w:tr>
    </w:tbl>
    <w:p w14:paraId="172472D4" w14:textId="77777777" w:rsidR="00777CF9" w:rsidRPr="006F779D" w:rsidRDefault="00777CF9">
      <w:pPr>
        <w:rPr>
          <w:rStyle w:val="a9"/>
          <w:rFonts w:eastAsiaTheme="minorEastAsia"/>
          <w:i w:val="0"/>
        </w:rPr>
      </w:pPr>
    </w:p>
    <w:sectPr w:rsidR="00777CF9" w:rsidRPr="006F779D">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31FD" w14:textId="77777777" w:rsidR="00B65D8F" w:rsidRDefault="00B65D8F" w:rsidP="00B15E27">
      <w:r>
        <w:separator/>
      </w:r>
    </w:p>
  </w:endnote>
  <w:endnote w:type="continuationSeparator" w:id="0">
    <w:p w14:paraId="205C6E18" w14:textId="77777777" w:rsidR="00B65D8F" w:rsidRDefault="00B65D8F"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3D26" w14:textId="77777777" w:rsidR="00B65D8F" w:rsidRDefault="00B65D8F" w:rsidP="00B15E27">
      <w:r>
        <w:separator/>
      </w:r>
    </w:p>
  </w:footnote>
  <w:footnote w:type="continuationSeparator" w:id="0">
    <w:p w14:paraId="0E223434" w14:textId="77777777" w:rsidR="00B65D8F" w:rsidRDefault="00B65D8F" w:rsidP="00B1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86"/>
    <w:rsid w:val="0000499B"/>
    <w:rsid w:val="000108D5"/>
    <w:rsid w:val="00017BDA"/>
    <w:rsid w:val="00025438"/>
    <w:rsid w:val="00027C03"/>
    <w:rsid w:val="000300AA"/>
    <w:rsid w:val="00046C62"/>
    <w:rsid w:val="00053F07"/>
    <w:rsid w:val="00054F56"/>
    <w:rsid w:val="00056FA2"/>
    <w:rsid w:val="00083421"/>
    <w:rsid w:val="00085162"/>
    <w:rsid w:val="000B7642"/>
    <w:rsid w:val="000D3C53"/>
    <w:rsid w:val="000E2B1E"/>
    <w:rsid w:val="000F4812"/>
    <w:rsid w:val="0010095F"/>
    <w:rsid w:val="0010341D"/>
    <w:rsid w:val="0011251F"/>
    <w:rsid w:val="001131E2"/>
    <w:rsid w:val="00127D61"/>
    <w:rsid w:val="00174ADD"/>
    <w:rsid w:val="00177B0E"/>
    <w:rsid w:val="001834DF"/>
    <w:rsid w:val="00186AA7"/>
    <w:rsid w:val="00190F56"/>
    <w:rsid w:val="0019171B"/>
    <w:rsid w:val="001A4EA5"/>
    <w:rsid w:val="001B0520"/>
    <w:rsid w:val="001D57BD"/>
    <w:rsid w:val="001E3D3C"/>
    <w:rsid w:val="001F7D16"/>
    <w:rsid w:val="00200783"/>
    <w:rsid w:val="00207782"/>
    <w:rsid w:val="00211534"/>
    <w:rsid w:val="00212F73"/>
    <w:rsid w:val="002130CE"/>
    <w:rsid w:val="00221861"/>
    <w:rsid w:val="002313C1"/>
    <w:rsid w:val="00231923"/>
    <w:rsid w:val="00232C2C"/>
    <w:rsid w:val="00242D38"/>
    <w:rsid w:val="0025282A"/>
    <w:rsid w:val="00252FC8"/>
    <w:rsid w:val="00256FC9"/>
    <w:rsid w:val="00260335"/>
    <w:rsid w:val="00273634"/>
    <w:rsid w:val="00273747"/>
    <w:rsid w:val="00280A8D"/>
    <w:rsid w:val="00297888"/>
    <w:rsid w:val="002B1D67"/>
    <w:rsid w:val="002B34E0"/>
    <w:rsid w:val="002D4BD7"/>
    <w:rsid w:val="002E119E"/>
    <w:rsid w:val="002E47C2"/>
    <w:rsid w:val="002E4C6F"/>
    <w:rsid w:val="002F6B76"/>
    <w:rsid w:val="00304A28"/>
    <w:rsid w:val="003064FD"/>
    <w:rsid w:val="00324C5C"/>
    <w:rsid w:val="0033507F"/>
    <w:rsid w:val="003461E2"/>
    <w:rsid w:val="00354331"/>
    <w:rsid w:val="00360B58"/>
    <w:rsid w:val="00390A70"/>
    <w:rsid w:val="0039393A"/>
    <w:rsid w:val="003B4084"/>
    <w:rsid w:val="003B42AD"/>
    <w:rsid w:val="003D018F"/>
    <w:rsid w:val="003D4F90"/>
    <w:rsid w:val="003E0775"/>
    <w:rsid w:val="003E7654"/>
    <w:rsid w:val="003F514E"/>
    <w:rsid w:val="004066C5"/>
    <w:rsid w:val="004240E4"/>
    <w:rsid w:val="00424ADA"/>
    <w:rsid w:val="004269DC"/>
    <w:rsid w:val="00445AA5"/>
    <w:rsid w:val="0046218C"/>
    <w:rsid w:val="004643B4"/>
    <w:rsid w:val="00486F3C"/>
    <w:rsid w:val="00496887"/>
    <w:rsid w:val="004C38EC"/>
    <w:rsid w:val="004F6130"/>
    <w:rsid w:val="00523FF0"/>
    <w:rsid w:val="00537A7F"/>
    <w:rsid w:val="00564F95"/>
    <w:rsid w:val="00567EF5"/>
    <w:rsid w:val="005A0381"/>
    <w:rsid w:val="005A469C"/>
    <w:rsid w:val="005A6D5E"/>
    <w:rsid w:val="005B7EF1"/>
    <w:rsid w:val="005F43E0"/>
    <w:rsid w:val="005F7B87"/>
    <w:rsid w:val="00645967"/>
    <w:rsid w:val="0065199E"/>
    <w:rsid w:val="00657A36"/>
    <w:rsid w:val="006649B4"/>
    <w:rsid w:val="006773FF"/>
    <w:rsid w:val="00684676"/>
    <w:rsid w:val="006A7A1A"/>
    <w:rsid w:val="006B374A"/>
    <w:rsid w:val="006C0AB0"/>
    <w:rsid w:val="006D270B"/>
    <w:rsid w:val="006E0EBC"/>
    <w:rsid w:val="006E5B30"/>
    <w:rsid w:val="006F0BC7"/>
    <w:rsid w:val="006F3835"/>
    <w:rsid w:val="006F48A8"/>
    <w:rsid w:val="006F6FB1"/>
    <w:rsid w:val="006F779D"/>
    <w:rsid w:val="0070165D"/>
    <w:rsid w:val="00707CE3"/>
    <w:rsid w:val="00712B03"/>
    <w:rsid w:val="007253F5"/>
    <w:rsid w:val="00734A6B"/>
    <w:rsid w:val="007352A2"/>
    <w:rsid w:val="00752EF7"/>
    <w:rsid w:val="007568C4"/>
    <w:rsid w:val="00777CF9"/>
    <w:rsid w:val="0078026B"/>
    <w:rsid w:val="00785733"/>
    <w:rsid w:val="00793869"/>
    <w:rsid w:val="00796E6E"/>
    <w:rsid w:val="00797A24"/>
    <w:rsid w:val="007A0B33"/>
    <w:rsid w:val="007B5849"/>
    <w:rsid w:val="007D0158"/>
    <w:rsid w:val="007D42B6"/>
    <w:rsid w:val="007D6E0B"/>
    <w:rsid w:val="007F7B6D"/>
    <w:rsid w:val="00802359"/>
    <w:rsid w:val="00802A8E"/>
    <w:rsid w:val="0080724C"/>
    <w:rsid w:val="00807B28"/>
    <w:rsid w:val="008258FC"/>
    <w:rsid w:val="00827BBB"/>
    <w:rsid w:val="008433C0"/>
    <w:rsid w:val="008555CB"/>
    <w:rsid w:val="00867DA0"/>
    <w:rsid w:val="008A0ACE"/>
    <w:rsid w:val="008A41C7"/>
    <w:rsid w:val="008B260D"/>
    <w:rsid w:val="008B3F70"/>
    <w:rsid w:val="008C38BB"/>
    <w:rsid w:val="008C5A86"/>
    <w:rsid w:val="008D1C1C"/>
    <w:rsid w:val="008D20FD"/>
    <w:rsid w:val="008E144C"/>
    <w:rsid w:val="00904FE2"/>
    <w:rsid w:val="00977F36"/>
    <w:rsid w:val="00981D32"/>
    <w:rsid w:val="00992857"/>
    <w:rsid w:val="00996E1E"/>
    <w:rsid w:val="009A3ED7"/>
    <w:rsid w:val="009A52E0"/>
    <w:rsid w:val="009A6C06"/>
    <w:rsid w:val="009B442A"/>
    <w:rsid w:val="009D08F3"/>
    <w:rsid w:val="009E097F"/>
    <w:rsid w:val="009F0B26"/>
    <w:rsid w:val="00A16416"/>
    <w:rsid w:val="00A20DBC"/>
    <w:rsid w:val="00A22B4B"/>
    <w:rsid w:val="00A22E96"/>
    <w:rsid w:val="00A33BD5"/>
    <w:rsid w:val="00A43130"/>
    <w:rsid w:val="00A4737F"/>
    <w:rsid w:val="00A64627"/>
    <w:rsid w:val="00A8198E"/>
    <w:rsid w:val="00AA1CAF"/>
    <w:rsid w:val="00AB4FA9"/>
    <w:rsid w:val="00AF04DA"/>
    <w:rsid w:val="00AF09FE"/>
    <w:rsid w:val="00AF135C"/>
    <w:rsid w:val="00B047C9"/>
    <w:rsid w:val="00B1300E"/>
    <w:rsid w:val="00B15E27"/>
    <w:rsid w:val="00B16EB3"/>
    <w:rsid w:val="00B17688"/>
    <w:rsid w:val="00B2195D"/>
    <w:rsid w:val="00B24253"/>
    <w:rsid w:val="00B470A4"/>
    <w:rsid w:val="00B65D8F"/>
    <w:rsid w:val="00B66D2A"/>
    <w:rsid w:val="00B67C22"/>
    <w:rsid w:val="00B74918"/>
    <w:rsid w:val="00B74CBD"/>
    <w:rsid w:val="00B81335"/>
    <w:rsid w:val="00B87634"/>
    <w:rsid w:val="00BA1C9F"/>
    <w:rsid w:val="00BA32EA"/>
    <w:rsid w:val="00BB4215"/>
    <w:rsid w:val="00BD4557"/>
    <w:rsid w:val="00BE01F9"/>
    <w:rsid w:val="00BE100A"/>
    <w:rsid w:val="00BE4AF9"/>
    <w:rsid w:val="00BF0562"/>
    <w:rsid w:val="00BF0ACD"/>
    <w:rsid w:val="00BF5A63"/>
    <w:rsid w:val="00C06987"/>
    <w:rsid w:val="00C13E7D"/>
    <w:rsid w:val="00C35736"/>
    <w:rsid w:val="00C427D4"/>
    <w:rsid w:val="00C47679"/>
    <w:rsid w:val="00C479EE"/>
    <w:rsid w:val="00C50137"/>
    <w:rsid w:val="00C61D25"/>
    <w:rsid w:val="00C71C07"/>
    <w:rsid w:val="00C87124"/>
    <w:rsid w:val="00C936C4"/>
    <w:rsid w:val="00C944E0"/>
    <w:rsid w:val="00C96E9E"/>
    <w:rsid w:val="00CA35EE"/>
    <w:rsid w:val="00CA5104"/>
    <w:rsid w:val="00CB1E3D"/>
    <w:rsid w:val="00CD607C"/>
    <w:rsid w:val="00CE42F9"/>
    <w:rsid w:val="00CF30B4"/>
    <w:rsid w:val="00CF40D2"/>
    <w:rsid w:val="00CF64B9"/>
    <w:rsid w:val="00CF72C5"/>
    <w:rsid w:val="00CF7FD3"/>
    <w:rsid w:val="00D410CB"/>
    <w:rsid w:val="00D46DE0"/>
    <w:rsid w:val="00D56FDB"/>
    <w:rsid w:val="00D72359"/>
    <w:rsid w:val="00D81142"/>
    <w:rsid w:val="00D823ED"/>
    <w:rsid w:val="00DA6A22"/>
    <w:rsid w:val="00DC1F6F"/>
    <w:rsid w:val="00DE10EF"/>
    <w:rsid w:val="00DE43E7"/>
    <w:rsid w:val="00DF3DB0"/>
    <w:rsid w:val="00DF4BC3"/>
    <w:rsid w:val="00E23831"/>
    <w:rsid w:val="00E4418A"/>
    <w:rsid w:val="00E63E74"/>
    <w:rsid w:val="00E7464D"/>
    <w:rsid w:val="00E80F76"/>
    <w:rsid w:val="00E82984"/>
    <w:rsid w:val="00E82A81"/>
    <w:rsid w:val="00E97D4D"/>
    <w:rsid w:val="00EA2E61"/>
    <w:rsid w:val="00EB2305"/>
    <w:rsid w:val="00EE3A5A"/>
    <w:rsid w:val="00EE4C88"/>
    <w:rsid w:val="00F13ABA"/>
    <w:rsid w:val="00F156A4"/>
    <w:rsid w:val="00F24C4C"/>
    <w:rsid w:val="00F3531B"/>
    <w:rsid w:val="00F50AE5"/>
    <w:rsid w:val="00F519F9"/>
    <w:rsid w:val="00F51A89"/>
    <w:rsid w:val="00F62762"/>
    <w:rsid w:val="00F82693"/>
    <w:rsid w:val="00FB02CE"/>
    <w:rsid w:val="00FC517D"/>
    <w:rsid w:val="00FD3B1D"/>
    <w:rsid w:val="00FD618C"/>
    <w:rsid w:val="00FE05C0"/>
    <w:rsid w:val="00FE6FCB"/>
    <w:rsid w:val="00FF78E6"/>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41FC36F-CB25-4413-B342-D9B889C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character" w:styleId="a9">
    <w:name w:val="Emphasis"/>
    <w:basedOn w:val="a0"/>
    <w:uiPriority w:val="20"/>
    <w:qFormat/>
    <w:rsid w:val="006F7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83C21F-2650-4F6F-815C-7E603DE991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吳昱龍</cp:lastModifiedBy>
  <cp:revision>7</cp:revision>
  <dcterms:created xsi:type="dcterms:W3CDTF">2021-10-19T02:46:00Z</dcterms:created>
  <dcterms:modified xsi:type="dcterms:W3CDTF">2021-11-27T03:06:00Z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